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92C7" w14:textId="77777777" w:rsidR="00143EC8" w:rsidRDefault="00143EC8" w:rsidP="00B17FA6">
      <w:pPr>
        <w:pStyle w:val="Ttulotraducido"/>
        <w:rPr>
          <w:rFonts w:ascii="Times New Roman" w:hAnsi="Times New Roman" w:cs="Times New Roman"/>
          <w:b/>
          <w:sz w:val="28"/>
          <w:lang w:val="es-ES"/>
        </w:rPr>
      </w:pPr>
      <w:r w:rsidRPr="00143EC8">
        <w:rPr>
          <w:rFonts w:ascii="Times New Roman" w:hAnsi="Times New Roman" w:cs="Times New Roman"/>
          <w:b/>
          <w:sz w:val="28"/>
          <w:lang w:val="es-ES"/>
        </w:rPr>
        <w:t>Validación de un instrumento para evaluar la cultura del agua</w:t>
      </w:r>
    </w:p>
    <w:p w14:paraId="72E932EC" w14:textId="77777777" w:rsidR="00E9510C" w:rsidRPr="00E9510C" w:rsidRDefault="00E9510C" w:rsidP="00E9510C">
      <w:pPr>
        <w:pStyle w:val="Autores"/>
        <w:jc w:val="center"/>
        <w:rPr>
          <w:rFonts w:ascii="Times New Roman" w:hAnsi="Times New Roman" w:cs="Times New Roman"/>
          <w:bCs w:val="0"/>
          <w:color w:val="auto"/>
          <w:spacing w:val="10"/>
          <w:sz w:val="22"/>
          <w:szCs w:val="24"/>
        </w:rPr>
      </w:pPr>
      <w:r w:rsidRPr="00E9510C">
        <w:rPr>
          <w:rFonts w:ascii="Times New Roman" w:hAnsi="Times New Roman" w:cs="Times New Roman"/>
          <w:bCs w:val="0"/>
          <w:color w:val="auto"/>
          <w:spacing w:val="10"/>
          <w:sz w:val="22"/>
          <w:szCs w:val="24"/>
        </w:rPr>
        <w:t>Validation of an instrument to evaluate water culture</w:t>
      </w:r>
    </w:p>
    <w:p w14:paraId="57BAA78F" w14:textId="77777777" w:rsidR="00E9510C" w:rsidRDefault="00E9510C" w:rsidP="00E9510C">
      <w:pPr>
        <w:pStyle w:val="Autores"/>
        <w:jc w:val="center"/>
        <w:rPr>
          <w:rFonts w:ascii="Times New Roman" w:hAnsi="Times New Roman" w:cs="Times New Roman"/>
          <w:bCs w:val="0"/>
          <w:color w:val="auto"/>
          <w:spacing w:val="10"/>
          <w:sz w:val="22"/>
          <w:szCs w:val="24"/>
        </w:rPr>
      </w:pPr>
    </w:p>
    <w:p w14:paraId="2DF11536" w14:textId="7FB11459" w:rsidR="00513794" w:rsidRPr="00143EC8" w:rsidRDefault="00E9510C" w:rsidP="005A25B8">
      <w:pPr>
        <w:pStyle w:val="Autores"/>
        <w:jc w:val="center"/>
        <w:rPr>
          <w:rFonts w:ascii="Arial" w:hAnsi="Arial" w:cs="Arial"/>
          <w:lang w:val="es-MX"/>
        </w:rPr>
      </w:pPr>
      <w:bookmarkStart w:id="0" w:name="_Hlk141177459"/>
      <w:r>
        <w:rPr>
          <w:rFonts w:ascii="Arial" w:hAnsi="Arial" w:cs="Arial"/>
          <w:lang w:val="es-MX"/>
        </w:rPr>
        <w:t>Cervantes Saldaña Hugo Alexis</w:t>
      </w:r>
      <w:r w:rsidR="009A427D" w:rsidRPr="00143EC8">
        <w:rPr>
          <w:rFonts w:ascii="Arial" w:hAnsi="Arial" w:cs="Arial"/>
          <w:vertAlign w:val="superscript"/>
          <w:lang w:val="es-MX"/>
        </w:rPr>
        <w:t>1</w:t>
      </w:r>
    </w:p>
    <w:p w14:paraId="14C78DBD" w14:textId="2C45D186" w:rsidR="00513794" w:rsidRPr="00E9510C" w:rsidRDefault="00E9510C"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1</w:t>
      </w:r>
    </w:p>
    <w:p w14:paraId="46954C53" w14:textId="12041D5A" w:rsidR="00B17FA6" w:rsidRPr="006B08E4" w:rsidRDefault="00E9510C" w:rsidP="005A25B8">
      <w:pPr>
        <w:pStyle w:val="Afiliacin"/>
        <w:jc w:val="center"/>
        <w:rPr>
          <w:rFonts w:ascii="Arial" w:hAnsi="Arial" w:cs="Arial"/>
        </w:rPr>
      </w:pPr>
      <w:r>
        <w:rPr>
          <w:rFonts w:ascii="Arial" w:hAnsi="Arial" w:cs="Arial"/>
        </w:rPr>
        <w:t>ha.cervantessaldana</w:t>
      </w:r>
      <w:r w:rsidR="00B17FA6" w:rsidRPr="006B08E4">
        <w:rPr>
          <w:rFonts w:ascii="Arial" w:hAnsi="Arial" w:cs="Arial"/>
        </w:rPr>
        <w:t>@</w:t>
      </w:r>
      <w:r>
        <w:rPr>
          <w:rFonts w:ascii="Arial" w:hAnsi="Arial" w:cs="Arial"/>
        </w:rPr>
        <w:t>ugto</w:t>
      </w:r>
      <w:r w:rsidR="00B17FA6" w:rsidRPr="006B08E4">
        <w:rPr>
          <w:rFonts w:ascii="Arial" w:hAnsi="Arial" w:cs="Arial"/>
        </w:rPr>
        <w:t>.mx</w:t>
      </w:r>
      <w:r w:rsidR="00B17FA6" w:rsidRPr="006B08E4">
        <w:rPr>
          <w:rFonts w:ascii="Arial" w:hAnsi="Arial" w:cs="Arial"/>
          <w:vertAlign w:val="superscript"/>
        </w:rPr>
        <w:t>1</w:t>
      </w:r>
    </w:p>
    <w:p w14:paraId="53C53A1C" w14:textId="2E21BC40" w:rsidR="00E9510C" w:rsidRPr="00143EC8" w:rsidRDefault="00E9510C" w:rsidP="005A25B8">
      <w:pPr>
        <w:pStyle w:val="Autores"/>
        <w:jc w:val="center"/>
        <w:rPr>
          <w:rFonts w:ascii="Arial" w:hAnsi="Arial" w:cs="Arial"/>
          <w:lang w:val="es-MX"/>
        </w:rPr>
      </w:pPr>
      <w:bookmarkStart w:id="1" w:name="_Hlk141177539"/>
      <w:r>
        <w:rPr>
          <w:rFonts w:ascii="Arial" w:hAnsi="Arial" w:cs="Arial"/>
          <w:lang w:val="es-MX"/>
        </w:rPr>
        <w:t>Mendoza Vargas Mauro</w:t>
      </w:r>
      <w:r>
        <w:rPr>
          <w:rFonts w:ascii="Arial" w:hAnsi="Arial" w:cs="Arial"/>
          <w:vertAlign w:val="superscript"/>
          <w:lang w:val="es-MX"/>
        </w:rPr>
        <w:t>2</w:t>
      </w:r>
    </w:p>
    <w:p w14:paraId="50531518" w14:textId="2FEB0DB0" w:rsidR="00E9510C" w:rsidRPr="00E9510C" w:rsidRDefault="00E9510C" w:rsidP="005A25B8">
      <w:pPr>
        <w:pStyle w:val="Afiliacin"/>
        <w:jc w:val="center"/>
        <w:rPr>
          <w:rFonts w:ascii="Arial" w:hAnsi="Arial" w:cs="Arial"/>
          <w:vertAlign w:val="superscript"/>
        </w:rPr>
      </w:pPr>
      <w:r>
        <w:rPr>
          <w:rFonts w:ascii="Arial" w:hAnsi="Arial" w:cs="Arial"/>
        </w:rPr>
        <w:t>Escuela de Nivel Medio Superior de Pénjamo</w:t>
      </w:r>
      <w:r w:rsidR="006B3608">
        <w:rPr>
          <w:rFonts w:ascii="Arial" w:hAnsi="Arial" w:cs="Arial"/>
          <w:vertAlign w:val="superscript"/>
        </w:rPr>
        <w:t>2</w:t>
      </w:r>
    </w:p>
    <w:p w14:paraId="1E5D1A27" w14:textId="745D9602" w:rsidR="00E9510C" w:rsidRPr="006B08E4" w:rsidRDefault="006B3608" w:rsidP="005A25B8">
      <w:pPr>
        <w:pStyle w:val="Afiliacin"/>
        <w:jc w:val="center"/>
        <w:rPr>
          <w:rFonts w:ascii="Arial" w:hAnsi="Arial" w:cs="Arial"/>
        </w:rPr>
      </w:pPr>
      <w:r>
        <w:rPr>
          <w:rFonts w:ascii="Arial" w:hAnsi="Arial" w:cs="Arial"/>
        </w:rPr>
        <w:t>m</w:t>
      </w:r>
      <w:r w:rsidR="00E9510C">
        <w:rPr>
          <w:rFonts w:ascii="Arial" w:hAnsi="Arial" w:cs="Arial"/>
        </w:rPr>
        <w:t>.</w:t>
      </w:r>
      <w:r>
        <w:rPr>
          <w:rFonts w:ascii="Arial" w:hAnsi="Arial" w:cs="Arial"/>
        </w:rPr>
        <w:t>mendozavargas</w:t>
      </w:r>
      <w:r w:rsidR="00E9510C" w:rsidRPr="006B08E4">
        <w:rPr>
          <w:rFonts w:ascii="Arial" w:hAnsi="Arial" w:cs="Arial"/>
        </w:rPr>
        <w:t>@</w:t>
      </w:r>
      <w:r w:rsidR="00E9510C">
        <w:rPr>
          <w:rFonts w:ascii="Arial" w:hAnsi="Arial" w:cs="Arial"/>
        </w:rPr>
        <w:t>ugto</w:t>
      </w:r>
      <w:r w:rsidR="00E9510C" w:rsidRPr="006B08E4">
        <w:rPr>
          <w:rFonts w:ascii="Arial" w:hAnsi="Arial" w:cs="Arial"/>
        </w:rPr>
        <w:t>.mx</w:t>
      </w:r>
      <w:r>
        <w:rPr>
          <w:rFonts w:ascii="Arial" w:hAnsi="Arial" w:cs="Arial"/>
          <w:vertAlign w:val="superscript"/>
        </w:rPr>
        <w:t>2</w:t>
      </w:r>
    </w:p>
    <w:p w14:paraId="44DDEA1F" w14:textId="66C5A577" w:rsidR="006B3608" w:rsidRPr="00143EC8" w:rsidRDefault="006B3608" w:rsidP="005A25B8">
      <w:pPr>
        <w:pStyle w:val="Autores"/>
        <w:jc w:val="center"/>
        <w:rPr>
          <w:rFonts w:ascii="Arial" w:hAnsi="Arial" w:cs="Arial"/>
          <w:lang w:val="es-MX"/>
        </w:rPr>
      </w:pPr>
      <w:r>
        <w:rPr>
          <w:rFonts w:ascii="Arial" w:hAnsi="Arial" w:cs="Arial"/>
          <w:lang w:val="es-MX"/>
        </w:rPr>
        <w:t>Martínez Limón Reyna Jocelyn</w:t>
      </w:r>
      <w:r>
        <w:rPr>
          <w:rFonts w:ascii="Arial" w:hAnsi="Arial" w:cs="Arial"/>
          <w:vertAlign w:val="superscript"/>
          <w:lang w:val="es-MX"/>
        </w:rPr>
        <w:t>3</w:t>
      </w:r>
    </w:p>
    <w:p w14:paraId="106B7B7C" w14:textId="3D64BF39" w:rsidR="006B3608" w:rsidRPr="00E9510C" w:rsidRDefault="006B3608"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3</w:t>
      </w:r>
    </w:p>
    <w:p w14:paraId="066CFDD2" w14:textId="4B2FA93D" w:rsidR="006B3608" w:rsidRPr="006B08E4" w:rsidRDefault="006B3608" w:rsidP="005A25B8">
      <w:pPr>
        <w:pStyle w:val="Afiliacin"/>
        <w:jc w:val="center"/>
        <w:rPr>
          <w:rFonts w:ascii="Arial" w:hAnsi="Arial" w:cs="Arial"/>
        </w:rPr>
      </w:pPr>
      <w:r>
        <w:rPr>
          <w:rFonts w:ascii="Arial" w:hAnsi="Arial" w:cs="Arial"/>
        </w:rPr>
        <w:t>rj.martinezlimon</w:t>
      </w:r>
      <w:r w:rsidRPr="006B08E4">
        <w:rPr>
          <w:rFonts w:ascii="Arial" w:hAnsi="Arial" w:cs="Arial"/>
        </w:rPr>
        <w:t>@</w:t>
      </w:r>
      <w:r>
        <w:rPr>
          <w:rFonts w:ascii="Arial" w:hAnsi="Arial" w:cs="Arial"/>
        </w:rPr>
        <w:t>ugto</w:t>
      </w:r>
      <w:r w:rsidRPr="006B08E4">
        <w:rPr>
          <w:rFonts w:ascii="Arial" w:hAnsi="Arial" w:cs="Arial"/>
        </w:rPr>
        <w:t>.mx</w:t>
      </w:r>
      <w:r>
        <w:rPr>
          <w:rFonts w:ascii="Arial" w:hAnsi="Arial" w:cs="Arial"/>
          <w:vertAlign w:val="superscript"/>
        </w:rPr>
        <w:t>3</w:t>
      </w:r>
    </w:p>
    <w:p w14:paraId="6B5CEB25" w14:textId="52E31696" w:rsidR="006107E5" w:rsidRPr="00143EC8" w:rsidRDefault="006107E5" w:rsidP="005A25B8">
      <w:pPr>
        <w:pStyle w:val="Autores"/>
        <w:jc w:val="center"/>
        <w:rPr>
          <w:rFonts w:ascii="Arial" w:hAnsi="Arial" w:cs="Arial"/>
          <w:lang w:val="es-MX"/>
        </w:rPr>
      </w:pPr>
      <w:r>
        <w:rPr>
          <w:rFonts w:ascii="Arial" w:hAnsi="Arial" w:cs="Arial"/>
          <w:lang w:val="es-MX"/>
        </w:rPr>
        <w:t>Juárez Cisneros María Fernanda</w:t>
      </w:r>
      <w:r>
        <w:rPr>
          <w:rFonts w:ascii="Arial" w:hAnsi="Arial" w:cs="Arial"/>
          <w:vertAlign w:val="superscript"/>
          <w:lang w:val="es-MX"/>
        </w:rPr>
        <w:t>4</w:t>
      </w:r>
    </w:p>
    <w:p w14:paraId="66B5EB17" w14:textId="5DE83668" w:rsidR="006107E5" w:rsidRPr="00E9510C" w:rsidRDefault="006107E5"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4</w:t>
      </w:r>
    </w:p>
    <w:p w14:paraId="6C08CCE9" w14:textId="25C6B489" w:rsidR="006107E5" w:rsidRPr="006B08E4" w:rsidRDefault="006107E5" w:rsidP="005A25B8">
      <w:pPr>
        <w:pStyle w:val="Afiliacin"/>
        <w:jc w:val="center"/>
        <w:rPr>
          <w:rFonts w:ascii="Arial" w:hAnsi="Arial" w:cs="Arial"/>
        </w:rPr>
      </w:pPr>
      <w:r>
        <w:rPr>
          <w:rFonts w:ascii="Arial" w:hAnsi="Arial" w:cs="Arial"/>
        </w:rPr>
        <w:t>mf.juarezcisneros</w:t>
      </w:r>
      <w:r w:rsidRPr="006B08E4">
        <w:rPr>
          <w:rFonts w:ascii="Arial" w:hAnsi="Arial" w:cs="Arial"/>
        </w:rPr>
        <w:t>@</w:t>
      </w:r>
      <w:r>
        <w:rPr>
          <w:rFonts w:ascii="Arial" w:hAnsi="Arial" w:cs="Arial"/>
        </w:rPr>
        <w:t>ugto</w:t>
      </w:r>
      <w:r w:rsidRPr="006B08E4">
        <w:rPr>
          <w:rFonts w:ascii="Arial" w:hAnsi="Arial" w:cs="Arial"/>
        </w:rPr>
        <w:t>.mx</w:t>
      </w:r>
      <w:r>
        <w:rPr>
          <w:rFonts w:ascii="Arial" w:hAnsi="Arial" w:cs="Arial"/>
          <w:vertAlign w:val="superscript"/>
        </w:rPr>
        <w:t>4</w:t>
      </w:r>
    </w:p>
    <w:p w14:paraId="5308A64A" w14:textId="7D732980" w:rsidR="006107E5" w:rsidRPr="00143EC8" w:rsidRDefault="006107E5" w:rsidP="005A25B8">
      <w:pPr>
        <w:pStyle w:val="Autores"/>
        <w:jc w:val="center"/>
        <w:rPr>
          <w:rFonts w:ascii="Arial" w:hAnsi="Arial" w:cs="Arial"/>
          <w:lang w:val="es-MX"/>
        </w:rPr>
      </w:pPr>
      <w:r>
        <w:rPr>
          <w:rFonts w:ascii="Arial" w:hAnsi="Arial" w:cs="Arial"/>
          <w:lang w:val="es-MX"/>
        </w:rPr>
        <w:t>Flores Espinosa Dulce María</w:t>
      </w:r>
      <w:r>
        <w:rPr>
          <w:rFonts w:ascii="Arial" w:hAnsi="Arial" w:cs="Arial"/>
          <w:vertAlign w:val="superscript"/>
          <w:lang w:val="es-MX"/>
        </w:rPr>
        <w:t>5</w:t>
      </w:r>
    </w:p>
    <w:p w14:paraId="0DE03968" w14:textId="56C76472" w:rsidR="006107E5" w:rsidRPr="00E9510C" w:rsidRDefault="006107E5"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5</w:t>
      </w:r>
    </w:p>
    <w:p w14:paraId="6E06FA0F" w14:textId="458DF355" w:rsidR="006107E5" w:rsidRPr="007A0E09" w:rsidRDefault="006107E5" w:rsidP="005A25B8">
      <w:pPr>
        <w:pStyle w:val="Afiliacin"/>
        <w:jc w:val="center"/>
        <w:rPr>
          <w:rFonts w:ascii="Arial" w:hAnsi="Arial" w:cs="Arial"/>
          <w:lang w:val="en-US"/>
        </w:rPr>
      </w:pPr>
      <w:r w:rsidRPr="007A0E09">
        <w:rPr>
          <w:rFonts w:ascii="Arial" w:hAnsi="Arial" w:cs="Arial"/>
          <w:lang w:val="en-US"/>
        </w:rPr>
        <w:t>dm.florescisneros@ugto.mx</w:t>
      </w:r>
      <w:r w:rsidRPr="007A0E09">
        <w:rPr>
          <w:rFonts w:ascii="Arial" w:hAnsi="Arial" w:cs="Arial"/>
          <w:vertAlign w:val="superscript"/>
          <w:lang w:val="en-US"/>
        </w:rPr>
        <w:t>5</w:t>
      </w:r>
    </w:p>
    <w:p w14:paraId="71BCEF2C" w14:textId="3CB82D4A" w:rsidR="006107E5" w:rsidRPr="007A0E09" w:rsidRDefault="006107E5" w:rsidP="005A25B8">
      <w:pPr>
        <w:pStyle w:val="Autores"/>
        <w:jc w:val="center"/>
        <w:rPr>
          <w:rFonts w:ascii="Arial" w:hAnsi="Arial" w:cs="Arial"/>
        </w:rPr>
      </w:pPr>
      <w:r w:rsidRPr="007A0E09">
        <w:rPr>
          <w:rFonts w:ascii="Arial" w:hAnsi="Arial" w:cs="Arial"/>
        </w:rPr>
        <w:t>García Lara Kevin Joseph</w:t>
      </w:r>
      <w:r w:rsidRPr="007A0E09">
        <w:rPr>
          <w:rFonts w:ascii="Arial" w:hAnsi="Arial" w:cs="Arial"/>
          <w:vertAlign w:val="superscript"/>
        </w:rPr>
        <w:t>6</w:t>
      </w:r>
    </w:p>
    <w:p w14:paraId="78306F61" w14:textId="3AB65FB7" w:rsidR="006107E5" w:rsidRPr="00E9510C" w:rsidRDefault="006107E5"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6</w:t>
      </w:r>
    </w:p>
    <w:p w14:paraId="752DDAF0" w14:textId="6FEB375F" w:rsidR="006107E5" w:rsidRPr="006B08E4" w:rsidRDefault="006107E5" w:rsidP="005A25B8">
      <w:pPr>
        <w:pStyle w:val="Afiliacin"/>
        <w:jc w:val="center"/>
        <w:rPr>
          <w:rFonts w:ascii="Arial" w:hAnsi="Arial" w:cs="Arial"/>
        </w:rPr>
      </w:pPr>
      <w:r>
        <w:rPr>
          <w:rFonts w:ascii="Arial" w:hAnsi="Arial" w:cs="Arial"/>
        </w:rPr>
        <w:t>kj.garcialara</w:t>
      </w:r>
      <w:r w:rsidRPr="006B08E4">
        <w:rPr>
          <w:rFonts w:ascii="Arial" w:hAnsi="Arial" w:cs="Arial"/>
        </w:rPr>
        <w:t>@</w:t>
      </w:r>
      <w:r>
        <w:rPr>
          <w:rFonts w:ascii="Arial" w:hAnsi="Arial" w:cs="Arial"/>
        </w:rPr>
        <w:t>ugto</w:t>
      </w:r>
      <w:r w:rsidRPr="006B08E4">
        <w:rPr>
          <w:rFonts w:ascii="Arial" w:hAnsi="Arial" w:cs="Arial"/>
        </w:rPr>
        <w:t>.mx</w:t>
      </w:r>
      <w:r>
        <w:rPr>
          <w:rFonts w:ascii="Arial" w:hAnsi="Arial" w:cs="Arial"/>
          <w:vertAlign w:val="superscript"/>
        </w:rPr>
        <w:t>6</w:t>
      </w:r>
    </w:p>
    <w:p w14:paraId="5DFBC773" w14:textId="59B03C4C" w:rsidR="006107E5" w:rsidRPr="00143EC8" w:rsidRDefault="006107E5" w:rsidP="005A25B8">
      <w:pPr>
        <w:pStyle w:val="Autores"/>
        <w:jc w:val="center"/>
        <w:rPr>
          <w:rFonts w:ascii="Arial" w:hAnsi="Arial" w:cs="Arial"/>
          <w:lang w:val="es-MX"/>
        </w:rPr>
      </w:pPr>
      <w:r>
        <w:rPr>
          <w:rFonts w:ascii="Arial" w:hAnsi="Arial" w:cs="Arial"/>
          <w:lang w:val="es-MX"/>
        </w:rPr>
        <w:t>García González Mario Oleg</w:t>
      </w:r>
      <w:r>
        <w:rPr>
          <w:rFonts w:ascii="Arial" w:hAnsi="Arial" w:cs="Arial"/>
          <w:vertAlign w:val="superscript"/>
          <w:lang w:val="es-MX"/>
        </w:rPr>
        <w:t>7</w:t>
      </w:r>
    </w:p>
    <w:p w14:paraId="1F1F6E08" w14:textId="3F80071A" w:rsidR="006107E5" w:rsidRPr="00E9510C" w:rsidRDefault="006107E5"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7</w:t>
      </w:r>
    </w:p>
    <w:p w14:paraId="13CCE7ED" w14:textId="031B6805" w:rsidR="006107E5" w:rsidRPr="006B08E4" w:rsidRDefault="006107E5" w:rsidP="005A25B8">
      <w:pPr>
        <w:pStyle w:val="Afiliacin"/>
        <w:jc w:val="center"/>
        <w:rPr>
          <w:rFonts w:ascii="Arial" w:hAnsi="Arial" w:cs="Arial"/>
        </w:rPr>
      </w:pPr>
      <w:r>
        <w:rPr>
          <w:rFonts w:ascii="Arial" w:hAnsi="Arial" w:cs="Arial"/>
        </w:rPr>
        <w:t>oleg.garcia</w:t>
      </w:r>
      <w:r w:rsidRPr="006B08E4">
        <w:rPr>
          <w:rFonts w:ascii="Arial" w:hAnsi="Arial" w:cs="Arial"/>
        </w:rPr>
        <w:t>@</w:t>
      </w:r>
      <w:r>
        <w:rPr>
          <w:rFonts w:ascii="Arial" w:hAnsi="Arial" w:cs="Arial"/>
        </w:rPr>
        <w:t>ugto</w:t>
      </w:r>
      <w:r w:rsidRPr="006B08E4">
        <w:rPr>
          <w:rFonts w:ascii="Arial" w:hAnsi="Arial" w:cs="Arial"/>
        </w:rPr>
        <w:t>.mx</w:t>
      </w:r>
      <w:r>
        <w:rPr>
          <w:rFonts w:ascii="Arial" w:hAnsi="Arial" w:cs="Arial"/>
          <w:vertAlign w:val="superscript"/>
        </w:rPr>
        <w:t>7</w:t>
      </w:r>
    </w:p>
    <w:p w14:paraId="5BF61FC0" w14:textId="727A8C75" w:rsidR="006107E5" w:rsidRPr="00143EC8" w:rsidRDefault="006107E5" w:rsidP="005A25B8">
      <w:pPr>
        <w:pStyle w:val="Autores"/>
        <w:jc w:val="center"/>
        <w:rPr>
          <w:rFonts w:ascii="Arial" w:hAnsi="Arial" w:cs="Arial"/>
          <w:lang w:val="es-MX"/>
        </w:rPr>
      </w:pPr>
      <w:r>
        <w:rPr>
          <w:rFonts w:ascii="Arial" w:hAnsi="Arial" w:cs="Arial"/>
          <w:lang w:val="es-MX"/>
        </w:rPr>
        <w:t>Moreno Frías María del Carmen</w:t>
      </w:r>
      <w:r>
        <w:rPr>
          <w:rFonts w:ascii="Arial" w:hAnsi="Arial" w:cs="Arial"/>
          <w:vertAlign w:val="superscript"/>
          <w:lang w:val="es-MX"/>
        </w:rPr>
        <w:t>8</w:t>
      </w:r>
    </w:p>
    <w:p w14:paraId="0C2CF71F" w14:textId="4A00E829" w:rsidR="006107E5" w:rsidRPr="00E9510C" w:rsidRDefault="006107E5" w:rsidP="005A25B8">
      <w:pPr>
        <w:pStyle w:val="Afiliacin"/>
        <w:jc w:val="center"/>
        <w:rPr>
          <w:rFonts w:ascii="Arial" w:hAnsi="Arial" w:cs="Arial"/>
          <w:vertAlign w:val="superscript"/>
        </w:rPr>
      </w:pPr>
      <w:r>
        <w:rPr>
          <w:rFonts w:ascii="Arial" w:hAnsi="Arial" w:cs="Arial"/>
        </w:rPr>
        <w:t>Escuela de Nivel Medio Superior de Pénjamo</w:t>
      </w:r>
      <w:r>
        <w:rPr>
          <w:rFonts w:ascii="Arial" w:hAnsi="Arial" w:cs="Arial"/>
          <w:vertAlign w:val="superscript"/>
        </w:rPr>
        <w:t>8</w:t>
      </w:r>
    </w:p>
    <w:p w14:paraId="34112918" w14:textId="7ED66CE7" w:rsidR="006107E5" w:rsidRPr="006B08E4" w:rsidRDefault="006107E5" w:rsidP="005A25B8">
      <w:pPr>
        <w:pStyle w:val="Afiliacin"/>
        <w:jc w:val="center"/>
        <w:rPr>
          <w:rFonts w:ascii="Arial" w:hAnsi="Arial" w:cs="Arial"/>
        </w:rPr>
      </w:pPr>
      <w:r>
        <w:rPr>
          <w:rFonts w:ascii="Arial" w:hAnsi="Arial" w:cs="Arial"/>
        </w:rPr>
        <w:t>mdc.morenofrias</w:t>
      </w:r>
      <w:r w:rsidRPr="006B08E4">
        <w:rPr>
          <w:rFonts w:ascii="Arial" w:hAnsi="Arial" w:cs="Arial"/>
        </w:rPr>
        <w:t>@</w:t>
      </w:r>
      <w:r>
        <w:rPr>
          <w:rFonts w:ascii="Arial" w:hAnsi="Arial" w:cs="Arial"/>
        </w:rPr>
        <w:t>ugto</w:t>
      </w:r>
      <w:r w:rsidRPr="006B08E4">
        <w:rPr>
          <w:rFonts w:ascii="Arial" w:hAnsi="Arial" w:cs="Arial"/>
        </w:rPr>
        <w:t>.mx</w:t>
      </w:r>
      <w:r>
        <w:rPr>
          <w:rFonts w:ascii="Arial" w:hAnsi="Arial" w:cs="Arial"/>
          <w:vertAlign w:val="superscript"/>
        </w:rPr>
        <w:t>8</w:t>
      </w:r>
    </w:p>
    <w:p w14:paraId="1162467A" w14:textId="77777777" w:rsidR="006107E5" w:rsidRDefault="006107E5" w:rsidP="005A25B8">
      <w:pPr>
        <w:pStyle w:val="Subtitulo1"/>
        <w:jc w:val="center"/>
      </w:pPr>
    </w:p>
    <w:p w14:paraId="36EA195C" w14:textId="77777777" w:rsidR="006107E5" w:rsidRDefault="006107E5" w:rsidP="006107E5">
      <w:pPr>
        <w:pStyle w:val="Subtitulo1"/>
      </w:pPr>
    </w:p>
    <w:p w14:paraId="7B352F61" w14:textId="6A7F4AA9" w:rsidR="006107E5" w:rsidRDefault="006107E5" w:rsidP="006107E5">
      <w:pPr>
        <w:pStyle w:val="Subtitulo1"/>
      </w:pPr>
    </w:p>
    <w:p w14:paraId="1CB402E5" w14:textId="77777777" w:rsidR="006107E5" w:rsidRDefault="006107E5" w:rsidP="006107E5">
      <w:pPr>
        <w:pStyle w:val="Subtitulo1"/>
      </w:pPr>
    </w:p>
    <w:p w14:paraId="28A9F4A4" w14:textId="77777777" w:rsidR="006107E5" w:rsidRDefault="006107E5" w:rsidP="006107E5">
      <w:pPr>
        <w:pStyle w:val="Subtitulo1"/>
      </w:pPr>
    </w:p>
    <w:p w14:paraId="1E52167E" w14:textId="77777777" w:rsidR="006B3608" w:rsidRDefault="006B3608" w:rsidP="006B3608">
      <w:pPr>
        <w:pStyle w:val="Subtitulo1"/>
      </w:pPr>
    </w:p>
    <w:p w14:paraId="74C11B3D" w14:textId="77777777" w:rsidR="00E9510C" w:rsidRDefault="00E9510C" w:rsidP="00E9510C">
      <w:pPr>
        <w:pStyle w:val="Subtitulo1"/>
      </w:pPr>
    </w:p>
    <w:bookmarkEnd w:id="1"/>
    <w:p w14:paraId="42552BF4" w14:textId="77777777" w:rsidR="00E9510C" w:rsidRDefault="00E9510C" w:rsidP="006B08E4">
      <w:pPr>
        <w:pStyle w:val="Subtitulo1"/>
      </w:pPr>
    </w:p>
    <w:bookmarkEnd w:id="0"/>
    <w:p w14:paraId="5CEDDF89" w14:textId="77777777" w:rsidR="00E9510C" w:rsidRDefault="00E9510C" w:rsidP="006B08E4">
      <w:pPr>
        <w:pStyle w:val="Subtitulo1"/>
      </w:pPr>
    </w:p>
    <w:p w14:paraId="60F49C20" w14:textId="77777777" w:rsidR="00E9510C" w:rsidRDefault="00E9510C" w:rsidP="006B08E4">
      <w:pPr>
        <w:pStyle w:val="Subtitulo1"/>
      </w:pPr>
    </w:p>
    <w:p w14:paraId="2D22D2AB" w14:textId="77777777" w:rsidR="00E9510C" w:rsidRDefault="00E9510C" w:rsidP="006B08E4">
      <w:pPr>
        <w:pStyle w:val="Subtitulo1"/>
      </w:pPr>
    </w:p>
    <w:p w14:paraId="689DDCA0" w14:textId="231664B9" w:rsidR="00732D6F" w:rsidRPr="006B08E4" w:rsidRDefault="009A427D" w:rsidP="006B08E4">
      <w:pPr>
        <w:pStyle w:val="Subtitulo1"/>
      </w:pPr>
      <w:r w:rsidRPr="006B08E4">
        <w:t>R</w:t>
      </w:r>
      <w:r w:rsidR="00B17FA6" w:rsidRPr="006B08E4">
        <w:t>esumen</w:t>
      </w:r>
    </w:p>
    <w:p w14:paraId="16E59546" w14:textId="2F8D76A5" w:rsidR="004C4C7A" w:rsidRDefault="004C4C7A" w:rsidP="004C4C7A">
      <w:pPr>
        <w:pStyle w:val="PabrasClavetexto"/>
        <w:rPr>
          <w:rFonts w:ascii="Arial" w:hAnsi="Arial" w:cs="Arial"/>
          <w:color w:val="auto"/>
          <w:szCs w:val="24"/>
          <w:lang w:val="es-MX"/>
        </w:rPr>
      </w:pPr>
      <w:r w:rsidRPr="004C4C7A">
        <w:rPr>
          <w:rFonts w:ascii="Arial" w:hAnsi="Arial" w:cs="Arial"/>
          <w:color w:val="auto"/>
          <w:szCs w:val="24"/>
          <w:u w:val="single"/>
          <w:lang w:val="es-MX"/>
        </w:rPr>
        <w:t>Introducción:</w:t>
      </w:r>
      <w:r>
        <w:rPr>
          <w:rFonts w:ascii="Arial" w:hAnsi="Arial" w:cs="Arial"/>
          <w:color w:val="auto"/>
          <w:szCs w:val="24"/>
          <w:lang w:val="es-MX"/>
        </w:rPr>
        <w:t xml:space="preserve"> </w:t>
      </w:r>
      <w:r w:rsidRPr="004C4C7A">
        <w:rPr>
          <w:rFonts w:ascii="Arial" w:hAnsi="Arial" w:cs="Arial"/>
          <w:color w:val="auto"/>
          <w:szCs w:val="24"/>
          <w:lang w:val="es-MX"/>
        </w:rPr>
        <w:t>El agua es un recurso natural de vital importancia para el desarrollo de la vida, es por ello que resulta</w:t>
      </w:r>
      <w:r>
        <w:rPr>
          <w:rFonts w:ascii="Arial" w:hAnsi="Arial" w:cs="Arial"/>
          <w:color w:val="auto"/>
          <w:szCs w:val="24"/>
          <w:lang w:val="es-MX"/>
        </w:rPr>
        <w:t xml:space="preserve"> </w:t>
      </w:r>
      <w:r w:rsidRPr="004C4C7A">
        <w:rPr>
          <w:rFonts w:ascii="Arial" w:hAnsi="Arial" w:cs="Arial"/>
          <w:color w:val="auto"/>
          <w:szCs w:val="24"/>
          <w:lang w:val="es-MX"/>
        </w:rPr>
        <w:t xml:space="preserve">esencial tenerlo en cantidad y calidad suficiente. México se ha estado enfrentando a problemas de desabasto de agua en diversos estados, por lo que ha surgido la necesidad de generar e impulsar la </w:t>
      </w:r>
      <w:r w:rsidR="00C95EB4">
        <w:rPr>
          <w:rFonts w:ascii="Arial" w:hAnsi="Arial" w:cs="Arial"/>
          <w:color w:val="auto"/>
          <w:szCs w:val="24"/>
          <w:lang w:val="es-MX"/>
        </w:rPr>
        <w:t xml:space="preserve"> </w:t>
      </w:r>
      <w:r w:rsidRPr="004C4C7A">
        <w:rPr>
          <w:rFonts w:ascii="Arial" w:hAnsi="Arial" w:cs="Arial"/>
          <w:color w:val="auto"/>
          <w:szCs w:val="24"/>
          <w:lang w:val="es-MX"/>
        </w:rPr>
        <w:t xml:space="preserve">“cultura del agua” sin embargo, es necesario medir el nivel de cultura del agua que se tiene. </w:t>
      </w:r>
      <w:r>
        <w:rPr>
          <w:rFonts w:ascii="Arial" w:hAnsi="Arial" w:cs="Arial"/>
          <w:color w:val="auto"/>
          <w:szCs w:val="24"/>
          <w:lang w:val="es-MX"/>
        </w:rPr>
        <w:t>Por lo que el objetivo del trabajo fue</w:t>
      </w:r>
      <w:r w:rsidRPr="004C4C7A">
        <w:rPr>
          <w:rFonts w:ascii="Arial" w:hAnsi="Arial" w:cs="Arial"/>
          <w:color w:val="auto"/>
          <w:szCs w:val="24"/>
          <w:lang w:val="es-MX"/>
        </w:rPr>
        <w:t xml:space="preserve"> </w:t>
      </w:r>
      <w:r>
        <w:rPr>
          <w:rFonts w:ascii="Arial" w:hAnsi="Arial" w:cs="Arial"/>
          <w:color w:val="auto"/>
          <w:szCs w:val="24"/>
          <w:lang w:val="es-MX"/>
        </w:rPr>
        <w:t>validar</w:t>
      </w:r>
      <w:r w:rsidRPr="004C4C7A">
        <w:rPr>
          <w:rFonts w:ascii="Arial" w:hAnsi="Arial" w:cs="Arial"/>
          <w:color w:val="auto"/>
          <w:szCs w:val="24"/>
          <w:lang w:val="es-MX"/>
        </w:rPr>
        <w:t xml:space="preserve"> un instrumento </w:t>
      </w:r>
      <w:r>
        <w:rPr>
          <w:rFonts w:ascii="Arial" w:hAnsi="Arial" w:cs="Arial"/>
          <w:color w:val="auto"/>
          <w:szCs w:val="24"/>
          <w:lang w:val="es-MX"/>
        </w:rPr>
        <w:t>para</w:t>
      </w:r>
      <w:r w:rsidRPr="004C4C7A">
        <w:rPr>
          <w:rFonts w:ascii="Arial" w:hAnsi="Arial" w:cs="Arial"/>
          <w:color w:val="auto"/>
          <w:szCs w:val="24"/>
          <w:lang w:val="es-MX"/>
        </w:rPr>
        <w:t xml:space="preserve"> medir la cultura del agua. </w:t>
      </w:r>
    </w:p>
    <w:p w14:paraId="269E2BB5" w14:textId="46AFAD33" w:rsidR="004C4C7A" w:rsidRDefault="004C4C7A" w:rsidP="004C4C7A">
      <w:pPr>
        <w:pStyle w:val="PabrasClavetexto"/>
        <w:rPr>
          <w:rFonts w:ascii="Arial" w:hAnsi="Arial" w:cs="Arial"/>
          <w:color w:val="auto"/>
          <w:szCs w:val="24"/>
          <w:lang w:val="es-MX"/>
        </w:rPr>
      </w:pPr>
      <w:r w:rsidRPr="004C4C7A">
        <w:rPr>
          <w:rFonts w:ascii="Arial" w:hAnsi="Arial" w:cs="Arial"/>
          <w:color w:val="auto"/>
          <w:szCs w:val="24"/>
          <w:u w:val="single"/>
          <w:lang w:val="es-MX"/>
        </w:rPr>
        <w:t>Metodología:</w:t>
      </w:r>
      <w:r>
        <w:rPr>
          <w:rFonts w:ascii="Arial" w:hAnsi="Arial" w:cs="Arial"/>
          <w:color w:val="auto"/>
          <w:szCs w:val="24"/>
          <w:lang w:val="es-MX"/>
        </w:rPr>
        <w:t xml:space="preserve"> </w:t>
      </w:r>
      <w:r w:rsidRPr="004C4C7A">
        <w:rPr>
          <w:rFonts w:ascii="Arial" w:hAnsi="Arial" w:cs="Arial"/>
          <w:color w:val="auto"/>
          <w:szCs w:val="24"/>
          <w:lang w:val="es-MX"/>
        </w:rPr>
        <w:t>se realizó un plan de prueba el cual</w:t>
      </w:r>
      <w:r>
        <w:rPr>
          <w:rFonts w:ascii="Arial" w:hAnsi="Arial" w:cs="Arial"/>
          <w:color w:val="auto"/>
          <w:szCs w:val="24"/>
          <w:lang w:val="es-MX"/>
        </w:rPr>
        <w:t xml:space="preserve"> </w:t>
      </w:r>
      <w:r w:rsidRPr="004C4C7A">
        <w:rPr>
          <w:rFonts w:ascii="Arial" w:hAnsi="Arial" w:cs="Arial"/>
          <w:color w:val="auto"/>
          <w:szCs w:val="24"/>
          <w:lang w:val="es-MX"/>
        </w:rPr>
        <w:t xml:space="preserve">sirvió como base para realizar la redacción de 42 reactivos divididos en 5 factores haciendo uso de una escala tipo Likert, </w:t>
      </w:r>
      <w:r>
        <w:rPr>
          <w:rFonts w:ascii="Arial" w:hAnsi="Arial" w:cs="Arial"/>
          <w:color w:val="auto"/>
          <w:szCs w:val="24"/>
          <w:lang w:val="es-MX"/>
        </w:rPr>
        <w:t xml:space="preserve"> se realizó una </w:t>
      </w:r>
      <w:r w:rsidRPr="004C4C7A">
        <w:rPr>
          <w:rFonts w:ascii="Arial" w:hAnsi="Arial" w:cs="Arial"/>
          <w:color w:val="auto"/>
          <w:szCs w:val="24"/>
          <w:lang w:val="es-MX"/>
        </w:rPr>
        <w:t xml:space="preserve">prueba </w:t>
      </w:r>
      <w:r>
        <w:rPr>
          <w:rFonts w:ascii="Arial" w:hAnsi="Arial" w:cs="Arial"/>
          <w:color w:val="auto"/>
          <w:szCs w:val="24"/>
          <w:lang w:val="es-MX"/>
        </w:rPr>
        <w:t xml:space="preserve">piloto, se realizaron los </w:t>
      </w:r>
      <w:r w:rsidR="0042108F">
        <w:rPr>
          <w:rFonts w:ascii="Arial" w:hAnsi="Arial" w:cs="Arial"/>
          <w:color w:val="auto"/>
          <w:szCs w:val="24"/>
          <w:lang w:val="es-MX"/>
        </w:rPr>
        <w:t>a</w:t>
      </w:r>
      <w:r>
        <w:rPr>
          <w:rFonts w:ascii="Arial" w:hAnsi="Arial" w:cs="Arial"/>
          <w:color w:val="auto"/>
          <w:szCs w:val="24"/>
          <w:lang w:val="es-MX"/>
        </w:rPr>
        <w:t xml:space="preserve">justes necesarios y </w:t>
      </w:r>
      <w:r w:rsidRPr="004C4C7A">
        <w:rPr>
          <w:rFonts w:ascii="Arial" w:hAnsi="Arial" w:cs="Arial"/>
          <w:color w:val="auto"/>
          <w:szCs w:val="24"/>
          <w:lang w:val="es-MX"/>
        </w:rPr>
        <w:t>se procedió a aplicar el instrumento</w:t>
      </w:r>
      <w:r>
        <w:rPr>
          <w:rFonts w:ascii="Arial" w:hAnsi="Arial" w:cs="Arial"/>
          <w:color w:val="auto"/>
          <w:szCs w:val="24"/>
          <w:lang w:val="es-MX"/>
        </w:rPr>
        <w:t xml:space="preserve"> mediante un formulario de Office </w:t>
      </w:r>
      <w:r w:rsidRPr="004C4C7A">
        <w:rPr>
          <w:rFonts w:ascii="Arial" w:hAnsi="Arial" w:cs="Arial"/>
          <w:color w:val="auto"/>
          <w:szCs w:val="24"/>
          <w:lang w:val="es-MX"/>
        </w:rPr>
        <w:t>a adolescentes de</w:t>
      </w:r>
      <w:r>
        <w:rPr>
          <w:rFonts w:ascii="Arial" w:hAnsi="Arial" w:cs="Arial"/>
          <w:color w:val="auto"/>
          <w:szCs w:val="24"/>
          <w:lang w:val="es-MX"/>
        </w:rPr>
        <w:t xml:space="preserve"> entre</w:t>
      </w:r>
      <w:r w:rsidRPr="004C4C7A">
        <w:rPr>
          <w:rFonts w:ascii="Arial" w:hAnsi="Arial" w:cs="Arial"/>
          <w:color w:val="auto"/>
          <w:szCs w:val="24"/>
          <w:lang w:val="es-MX"/>
        </w:rPr>
        <w:t xml:space="preserve"> 15 y 18 años pertenecientes a la Escuela de Nivel Medio Superior</w:t>
      </w:r>
      <w:r>
        <w:rPr>
          <w:rFonts w:ascii="Arial" w:hAnsi="Arial" w:cs="Arial"/>
          <w:color w:val="auto"/>
          <w:szCs w:val="24"/>
          <w:lang w:val="es-MX"/>
        </w:rPr>
        <w:t xml:space="preserve"> </w:t>
      </w:r>
      <w:r w:rsidRPr="004C4C7A">
        <w:rPr>
          <w:rFonts w:ascii="Arial" w:hAnsi="Arial" w:cs="Arial"/>
          <w:color w:val="auto"/>
          <w:szCs w:val="24"/>
          <w:lang w:val="es-MX"/>
        </w:rPr>
        <w:t xml:space="preserve">de Pénjamo. </w:t>
      </w:r>
      <w:r>
        <w:rPr>
          <w:rFonts w:ascii="Arial" w:hAnsi="Arial" w:cs="Arial"/>
          <w:color w:val="auto"/>
          <w:szCs w:val="24"/>
          <w:lang w:val="es-MX"/>
        </w:rPr>
        <w:t xml:space="preserve">Finalmente se realizaron análisis </w:t>
      </w:r>
      <w:r w:rsidRPr="004C4C7A">
        <w:rPr>
          <w:rFonts w:ascii="Arial" w:hAnsi="Arial" w:cs="Arial"/>
          <w:color w:val="auto"/>
          <w:szCs w:val="24"/>
          <w:lang w:val="es-MX"/>
        </w:rPr>
        <w:t>estadístico</w:t>
      </w:r>
      <w:r>
        <w:rPr>
          <w:rFonts w:ascii="Arial" w:hAnsi="Arial" w:cs="Arial"/>
          <w:color w:val="auto"/>
          <w:szCs w:val="24"/>
          <w:lang w:val="es-MX"/>
        </w:rPr>
        <w:t>s con el software</w:t>
      </w:r>
      <w:r w:rsidRPr="004C4C7A">
        <w:rPr>
          <w:rFonts w:ascii="Arial" w:hAnsi="Arial" w:cs="Arial"/>
          <w:color w:val="auto"/>
          <w:szCs w:val="24"/>
          <w:lang w:val="es-MX"/>
        </w:rPr>
        <w:t xml:space="preserve"> SPSS. </w:t>
      </w:r>
    </w:p>
    <w:p w14:paraId="02C27C13" w14:textId="77777777" w:rsidR="00C95EB4" w:rsidRDefault="004C4C7A" w:rsidP="004C4C7A">
      <w:pPr>
        <w:pStyle w:val="PabrasClavetexto"/>
        <w:rPr>
          <w:rFonts w:ascii="Arial" w:hAnsi="Arial" w:cs="Arial"/>
          <w:color w:val="auto"/>
          <w:szCs w:val="24"/>
          <w:lang w:val="es-MX"/>
        </w:rPr>
      </w:pPr>
      <w:r w:rsidRPr="00C95EB4">
        <w:rPr>
          <w:rFonts w:ascii="Arial" w:hAnsi="Arial" w:cs="Arial"/>
          <w:color w:val="auto"/>
          <w:szCs w:val="24"/>
          <w:u w:val="single"/>
          <w:lang w:val="es-MX"/>
        </w:rPr>
        <w:t>Resultados:</w:t>
      </w:r>
      <w:r w:rsidR="00870718">
        <w:rPr>
          <w:rFonts w:ascii="Arial" w:hAnsi="Arial" w:cs="Arial"/>
          <w:color w:val="auto"/>
          <w:szCs w:val="24"/>
          <w:lang w:val="es-MX"/>
        </w:rPr>
        <w:t xml:space="preserve"> El instrumento se aplicó a 113 adolescentes de ambos géneros y posterior al análisis estadístico se determinó la eliminación de 10 reactivos, para al final quedar conformado </w:t>
      </w:r>
      <w:r w:rsidRPr="004C4C7A">
        <w:rPr>
          <w:rFonts w:ascii="Arial" w:hAnsi="Arial" w:cs="Arial"/>
          <w:color w:val="auto"/>
          <w:szCs w:val="24"/>
          <w:lang w:val="es-MX"/>
        </w:rPr>
        <w:t>por 29 reactivos (ítems) divididos en los 5 factores inicialmente</w:t>
      </w:r>
      <w:r w:rsidR="00870718">
        <w:rPr>
          <w:rFonts w:ascii="Arial" w:hAnsi="Arial" w:cs="Arial"/>
          <w:color w:val="auto"/>
          <w:szCs w:val="24"/>
          <w:lang w:val="es-MX"/>
        </w:rPr>
        <w:t xml:space="preserve"> </w:t>
      </w:r>
      <w:r w:rsidRPr="004C4C7A">
        <w:rPr>
          <w:rFonts w:ascii="Arial" w:hAnsi="Arial" w:cs="Arial"/>
          <w:color w:val="auto"/>
          <w:szCs w:val="24"/>
          <w:lang w:val="es-MX"/>
        </w:rPr>
        <w:t>propuestos</w:t>
      </w:r>
      <w:r w:rsidR="00870718">
        <w:rPr>
          <w:rFonts w:ascii="Arial" w:hAnsi="Arial" w:cs="Arial"/>
          <w:color w:val="auto"/>
          <w:szCs w:val="24"/>
          <w:lang w:val="es-MX"/>
        </w:rPr>
        <w:t xml:space="preserve"> con un valor de </w:t>
      </w:r>
      <w:r w:rsidR="00870718" w:rsidRPr="00870718">
        <w:rPr>
          <w:rFonts w:ascii="Arial" w:hAnsi="Arial" w:cs="Arial" w:hint="eastAsia"/>
          <w:color w:val="auto"/>
          <w:szCs w:val="24"/>
          <w:lang w:val="es-MX"/>
        </w:rPr>
        <w:t>α</w:t>
      </w:r>
      <w:r w:rsidR="00870718" w:rsidRPr="00870718">
        <w:rPr>
          <w:rFonts w:ascii="Arial" w:hAnsi="Arial" w:cs="Arial"/>
          <w:color w:val="auto"/>
          <w:szCs w:val="24"/>
          <w:lang w:val="es-MX"/>
        </w:rPr>
        <w:t xml:space="preserve"> de Cronbach</w:t>
      </w:r>
      <w:r w:rsidR="00870718">
        <w:rPr>
          <w:rFonts w:ascii="Arial" w:hAnsi="Arial" w:cs="Arial"/>
          <w:color w:val="auto"/>
          <w:szCs w:val="24"/>
          <w:lang w:val="es-MX"/>
        </w:rPr>
        <w:t xml:space="preserve"> de 0.92 </w:t>
      </w:r>
      <w:r w:rsidR="00C95EB4">
        <w:rPr>
          <w:rFonts w:ascii="Arial" w:hAnsi="Arial" w:cs="Arial"/>
          <w:color w:val="auto"/>
          <w:szCs w:val="24"/>
          <w:lang w:val="es-MX"/>
        </w:rPr>
        <w:t>con lo que se confirmó la confiabilidad del instrumento.</w:t>
      </w:r>
    </w:p>
    <w:p w14:paraId="45AC9EA1" w14:textId="7BC5EFD3" w:rsidR="00870718" w:rsidRDefault="00C95EB4" w:rsidP="004C4C7A">
      <w:pPr>
        <w:pStyle w:val="PabrasClavetexto"/>
        <w:rPr>
          <w:rFonts w:ascii="Arial" w:hAnsi="Arial" w:cs="Arial"/>
          <w:color w:val="auto"/>
          <w:szCs w:val="24"/>
          <w:lang w:val="es-MX"/>
        </w:rPr>
      </w:pPr>
      <w:r w:rsidRPr="00C95EB4">
        <w:rPr>
          <w:rFonts w:ascii="Arial" w:hAnsi="Arial" w:cs="Arial"/>
          <w:color w:val="auto"/>
          <w:szCs w:val="24"/>
          <w:u w:val="single"/>
          <w:lang w:val="es-MX"/>
        </w:rPr>
        <w:t>Conclusión:</w:t>
      </w:r>
      <w:r>
        <w:rPr>
          <w:rFonts w:ascii="Arial" w:hAnsi="Arial" w:cs="Arial"/>
          <w:color w:val="auto"/>
          <w:szCs w:val="24"/>
          <w:lang w:val="es-MX"/>
        </w:rPr>
        <w:t xml:space="preserve"> Se validó el instrumento para medir cultura del agua en adolescentes cumpliendo con las características de validez y confiabilidad.</w:t>
      </w:r>
    </w:p>
    <w:p w14:paraId="42BAF2F9" w14:textId="44A33ECA" w:rsidR="00716942" w:rsidRPr="006B08E4" w:rsidRDefault="00D5777D" w:rsidP="004C4C7A">
      <w:pPr>
        <w:pStyle w:val="PabrasClavetexto"/>
        <w:rPr>
          <w:rFonts w:ascii="Arial" w:hAnsi="Arial" w:cs="Arial"/>
        </w:rPr>
      </w:pPr>
      <w:r w:rsidRPr="006B08E4">
        <w:rPr>
          <w:rFonts w:ascii="Arial" w:hAnsi="Arial" w:cs="Arial"/>
          <w:b/>
          <w:bCs/>
          <w:color w:val="000000" w:themeColor="text1"/>
        </w:rPr>
        <w:t>Palabras clave</w:t>
      </w:r>
      <w:r w:rsidR="00716942" w:rsidRPr="006B08E4">
        <w:rPr>
          <w:rFonts w:ascii="Arial" w:hAnsi="Arial" w:cs="Arial"/>
        </w:rPr>
        <w:t>:</w:t>
      </w:r>
      <w:r w:rsidR="009D5429" w:rsidRPr="006B08E4">
        <w:rPr>
          <w:rFonts w:ascii="Arial" w:hAnsi="Arial" w:cs="Arial"/>
        </w:rPr>
        <w:t xml:space="preserve"> </w:t>
      </w:r>
      <w:r w:rsidR="00E9510C">
        <w:rPr>
          <w:rFonts w:ascii="Arial" w:hAnsi="Arial" w:cs="Arial"/>
        </w:rPr>
        <w:t>validación, instrumento, cultura, agua</w:t>
      </w:r>
      <w:r w:rsidR="0048660E" w:rsidRPr="006B08E4">
        <w:rPr>
          <w:rFonts w:ascii="Arial" w:hAnsi="Arial" w:cs="Arial"/>
        </w:rPr>
        <w:t>.</w:t>
      </w:r>
    </w:p>
    <w:p w14:paraId="19080038" w14:textId="72B4CB82" w:rsidR="00713F11" w:rsidRPr="00560AA5" w:rsidRDefault="005A25B8" w:rsidP="006B08E4">
      <w:pPr>
        <w:pStyle w:val="Subtitulo1"/>
      </w:pPr>
      <w:bookmarkStart w:id="2" w:name="_Hlk141178427"/>
      <w:r>
        <w:t>Introducción</w:t>
      </w:r>
    </w:p>
    <w:bookmarkEnd w:id="2"/>
    <w:p w14:paraId="40201EF0" w14:textId="77777777" w:rsidR="005A25B8" w:rsidRPr="00AA6757" w:rsidRDefault="005A25B8" w:rsidP="00AA6757">
      <w:pPr>
        <w:pStyle w:val="Subttulo2"/>
      </w:pPr>
      <w:r w:rsidRPr="00AA6757">
        <w:t>Agua</w:t>
      </w:r>
    </w:p>
    <w:p w14:paraId="2E861E30" w14:textId="77777777" w:rsidR="005A25B8" w:rsidRPr="005A25B8" w:rsidRDefault="005A25B8" w:rsidP="005A25B8">
      <w:pPr>
        <w:rPr>
          <w:rFonts w:ascii="Arial" w:hAnsi="Arial" w:cs="Arial"/>
        </w:rPr>
      </w:pPr>
      <w:r w:rsidRPr="005A25B8">
        <w:rPr>
          <w:rFonts w:ascii="Arial" w:hAnsi="Arial" w:cs="Arial"/>
        </w:rPr>
        <w:t>El agua es un recurso natural indispensable para el desarrollo de la vida, por lo que es esencial tenerlo en cantidad y calidad suficiente.</w:t>
      </w:r>
    </w:p>
    <w:p w14:paraId="6A40DF84" w14:textId="77777777" w:rsidR="005A25B8" w:rsidRPr="005A25B8" w:rsidRDefault="005A25B8" w:rsidP="005A25B8">
      <w:pPr>
        <w:rPr>
          <w:rFonts w:ascii="Arial" w:hAnsi="Arial" w:cs="Arial"/>
        </w:rPr>
      </w:pPr>
      <w:r w:rsidRPr="005A25B8">
        <w:rPr>
          <w:rFonts w:ascii="Arial" w:hAnsi="Arial" w:cs="Arial"/>
        </w:rPr>
        <w:t>El agua como recurso renovable en distintas zonas geográficas del planeta, se encuentra en desabasto o simplemente como lo menciona la Organización Mundial de la Salud (OMS) “el agua está contaminada, cuando su composición o estado se encuentran alterados de tal modo que no reúne las condiciones para la utilización a la que se hubiera destinado en su estado natural”.</w:t>
      </w:r>
    </w:p>
    <w:p w14:paraId="55CBC11D" w14:textId="54D46777" w:rsidR="005A25B8" w:rsidRPr="005A25B8" w:rsidRDefault="005A25B8" w:rsidP="005A25B8">
      <w:pPr>
        <w:rPr>
          <w:rFonts w:ascii="Arial" w:hAnsi="Arial" w:cs="Arial"/>
          <w:vertAlign w:val="superscript"/>
        </w:rPr>
      </w:pPr>
      <w:r w:rsidRPr="005A25B8">
        <w:rPr>
          <w:rFonts w:ascii="Arial" w:hAnsi="Arial" w:cs="Arial"/>
        </w:rPr>
        <w:t>En el caso exclusivo de México, el problema del desabasto es notorio y en múltiples ocasiones los medios de comunicación muestran la falta del vital líquido en distintas regiones especialmente en los meses que no existen precipitaciones o simplemente por severas sequías que se originan.</w:t>
      </w:r>
      <w:r>
        <w:rPr>
          <w:rFonts w:ascii="Arial" w:hAnsi="Arial" w:cs="Arial"/>
          <w:vertAlign w:val="superscript"/>
        </w:rPr>
        <w:t>1</w:t>
      </w:r>
    </w:p>
    <w:p w14:paraId="49D029EE" w14:textId="77777777" w:rsidR="005A25B8" w:rsidRPr="00AA6757" w:rsidRDefault="005A25B8" w:rsidP="00AA6757">
      <w:pPr>
        <w:pStyle w:val="Subttulo2"/>
      </w:pPr>
      <w:r w:rsidRPr="00AA6757">
        <w:t>Cultura del Agua</w:t>
      </w:r>
    </w:p>
    <w:p w14:paraId="6B4186E8" w14:textId="4E0B0120" w:rsidR="005A25B8" w:rsidRPr="005A25B8" w:rsidRDefault="005A25B8" w:rsidP="005A25B8">
      <w:pPr>
        <w:rPr>
          <w:rFonts w:ascii="Arial" w:hAnsi="Arial" w:cs="Arial"/>
          <w:vertAlign w:val="superscript"/>
        </w:rPr>
      </w:pPr>
      <w:r w:rsidRPr="005A25B8">
        <w:rPr>
          <w:rFonts w:ascii="Arial" w:hAnsi="Arial" w:cs="Arial"/>
        </w:rPr>
        <w:t>Existen varias definiciones de cultura del agua, entre ellas, se hace referencia a que la Cultura del Agua es un conjunto de valores, actitudes, costumbres y hábitos que son transmitidos a un individuo o una sociedad para crear una conciencia responsable sobre el uso racional, la importancia del agua para el desarrollo de todo ser vivo, la disponibilidad del recurso en su entorno y las acciones necesarias para obtenerla, distribuirla, desalojarla, limpiarla y reutilizarla.</w:t>
      </w:r>
      <w:r>
        <w:rPr>
          <w:rFonts w:ascii="Arial" w:hAnsi="Arial" w:cs="Arial"/>
          <w:vertAlign w:val="superscript"/>
        </w:rPr>
        <w:t>2</w:t>
      </w:r>
    </w:p>
    <w:p w14:paraId="4BE16393" w14:textId="451A23B5" w:rsidR="005A25B8" w:rsidRPr="005A25B8" w:rsidRDefault="005A25B8" w:rsidP="005A25B8">
      <w:pPr>
        <w:rPr>
          <w:rFonts w:ascii="Arial" w:hAnsi="Arial" w:cs="Arial"/>
          <w:vertAlign w:val="superscript"/>
        </w:rPr>
      </w:pPr>
      <w:r w:rsidRPr="005A25B8">
        <w:rPr>
          <w:rFonts w:ascii="Arial" w:hAnsi="Arial" w:cs="Arial"/>
        </w:rPr>
        <w:t>La Cultura del Agua es entendida también como un proceso continuo de producción, actualización y transformación individual y colectiva de valores, creencias, percepciones, conocimientos, tradiciones, aptitudes,  actitudes  y conductas en relación con el agua en la vida cotidiana.</w:t>
      </w:r>
      <w:r>
        <w:rPr>
          <w:rFonts w:ascii="Arial" w:hAnsi="Arial" w:cs="Arial"/>
          <w:vertAlign w:val="superscript"/>
        </w:rPr>
        <w:t>2</w:t>
      </w:r>
    </w:p>
    <w:p w14:paraId="20B5CA75" w14:textId="77777777" w:rsidR="005A25B8" w:rsidRPr="005A25B8" w:rsidRDefault="005A25B8" w:rsidP="005A25B8">
      <w:pPr>
        <w:rPr>
          <w:rFonts w:ascii="Arial" w:hAnsi="Arial" w:cs="Arial"/>
        </w:rPr>
      </w:pPr>
      <w:r w:rsidRPr="005A25B8">
        <w:rPr>
          <w:rFonts w:ascii="Arial" w:hAnsi="Arial" w:cs="Arial"/>
        </w:rPr>
        <w:t>Esta cultura lleva consigo el compromiso de valorar y preservar el recurso, utilizándolo con responsabilidad en todas las actividades, en un esquema de desarrollo sustentable. Estas acciones buscan sensibilizar a la población y motivar para tomar actitudes que fomenten el uso responsable del recurso y crear conciencia sobre su importancia.</w:t>
      </w:r>
    </w:p>
    <w:p w14:paraId="7924ABFD" w14:textId="77777777" w:rsidR="005A25B8" w:rsidRPr="005A25B8" w:rsidRDefault="005A25B8" w:rsidP="005A25B8">
      <w:pPr>
        <w:rPr>
          <w:rFonts w:ascii="Arial" w:hAnsi="Arial" w:cs="Arial"/>
        </w:rPr>
      </w:pPr>
      <w:r w:rsidRPr="005A25B8">
        <w:rPr>
          <w:rFonts w:ascii="Arial" w:hAnsi="Arial" w:cs="Arial"/>
        </w:rPr>
        <w:lastRenderedPageBreak/>
        <w:t>La Cultura del Agua tiene como objetivo contribuir a consolidar la participación de la sociedad en el manejo del agua y promover su buen uso, a través de la concentración y promoción de acciones educativas y culturales.</w:t>
      </w:r>
    </w:p>
    <w:p w14:paraId="0EE6FFAD" w14:textId="77777777" w:rsidR="005A25B8" w:rsidRPr="005A25B8" w:rsidRDefault="005A25B8" w:rsidP="005A25B8">
      <w:pPr>
        <w:rPr>
          <w:rFonts w:ascii="Arial" w:hAnsi="Arial" w:cs="Arial"/>
        </w:rPr>
      </w:pPr>
      <w:r w:rsidRPr="005A25B8">
        <w:rPr>
          <w:rFonts w:ascii="Arial" w:hAnsi="Arial" w:cs="Arial"/>
        </w:rPr>
        <w:t>La cultura del agua implica no sólo pautas de conducta comunes basadas en contextos y patrones socioculturales determinados, sino una visión del mundo, un sentido de la vida social y de los valores compartidos que generan a la vez identidad y pertenencia.</w:t>
      </w:r>
    </w:p>
    <w:p w14:paraId="4EEB3F94" w14:textId="77777777" w:rsidR="005A25B8" w:rsidRPr="005A25B8" w:rsidRDefault="005A25B8" w:rsidP="005A25B8">
      <w:pPr>
        <w:rPr>
          <w:rFonts w:ascii="Arial" w:hAnsi="Arial" w:cs="Arial"/>
        </w:rPr>
      </w:pPr>
      <w:r w:rsidRPr="005A25B8">
        <w:rPr>
          <w:rFonts w:ascii="Arial" w:hAnsi="Arial" w:cs="Arial"/>
        </w:rPr>
        <w:t>La cultura del agua es, por lo tanto, un aspecto histórico que define la relación existente entre la sociedad y la naturaleza, un factor específico de la cultura que un colectivo comparte, entre otras cosas, una serie de creencias, de valores y de prácticas respecto de ella.</w:t>
      </w:r>
    </w:p>
    <w:p w14:paraId="31F2DF4B" w14:textId="07BB1DAD" w:rsidR="005A25B8" w:rsidRPr="005A25B8" w:rsidRDefault="005A25B8" w:rsidP="005A25B8">
      <w:pPr>
        <w:rPr>
          <w:rFonts w:ascii="Arial" w:hAnsi="Arial" w:cs="Arial"/>
          <w:vertAlign w:val="superscript"/>
        </w:rPr>
      </w:pPr>
      <w:r w:rsidRPr="005A25B8">
        <w:rPr>
          <w:rFonts w:ascii="Arial" w:hAnsi="Arial" w:cs="Arial"/>
        </w:rPr>
        <w:t>Desde un enfoque institucional, el concepto de cultura del agua es reciente, y su concepción se enfoca principalmente al cuidado y ahorro de la misma.</w:t>
      </w:r>
      <w:r>
        <w:rPr>
          <w:rFonts w:ascii="Arial" w:hAnsi="Arial" w:cs="Arial"/>
          <w:vertAlign w:val="superscript"/>
        </w:rPr>
        <w:t>3</w:t>
      </w:r>
    </w:p>
    <w:p w14:paraId="69DFBA15" w14:textId="2ADC3194" w:rsidR="005A25B8" w:rsidRPr="00AA6757" w:rsidRDefault="005A25B8" w:rsidP="005A25B8">
      <w:pPr>
        <w:rPr>
          <w:rFonts w:ascii="Arial" w:hAnsi="Arial" w:cs="Arial"/>
          <w:vertAlign w:val="superscript"/>
        </w:rPr>
      </w:pPr>
      <w:r w:rsidRPr="005A25B8">
        <w:rPr>
          <w:rFonts w:ascii="Arial" w:hAnsi="Arial" w:cs="Arial"/>
        </w:rPr>
        <w:t>“los factores que de manera general influyen en la problemática del agua para consumo humano, más notorios en los países en vías de desarrollo, es que se carece de una concientización sobre el valor real del agua, de tecnologías adecuadas para utilizarla de manera racional, de una “cultura del agua” que reconozca no su abundancia sino su escasez”.</w:t>
      </w:r>
      <w:r w:rsidR="00AA6757">
        <w:rPr>
          <w:rFonts w:ascii="Arial" w:hAnsi="Arial" w:cs="Arial"/>
        </w:rPr>
        <w:t xml:space="preserve"> </w:t>
      </w:r>
      <w:r w:rsidRPr="005A25B8">
        <w:rPr>
          <w:rFonts w:ascii="Arial" w:hAnsi="Arial" w:cs="Arial"/>
        </w:rPr>
        <w:t>En este sentido, se considera conveniente analizar la participación ciudadana y su cultura sobre la temática.</w:t>
      </w:r>
      <w:r w:rsidR="00AA6757">
        <w:rPr>
          <w:rFonts w:ascii="Arial" w:hAnsi="Arial" w:cs="Arial"/>
          <w:vertAlign w:val="superscript"/>
        </w:rPr>
        <w:t>4</w:t>
      </w:r>
    </w:p>
    <w:p w14:paraId="46F29A02" w14:textId="75F45302" w:rsidR="005A25B8" w:rsidRPr="00AA6757" w:rsidRDefault="005A25B8" w:rsidP="005A25B8">
      <w:pPr>
        <w:rPr>
          <w:rFonts w:ascii="Arial" w:hAnsi="Arial" w:cs="Arial"/>
          <w:vertAlign w:val="superscript"/>
        </w:rPr>
      </w:pPr>
      <w:r w:rsidRPr="005A25B8">
        <w:rPr>
          <w:rFonts w:ascii="Arial" w:hAnsi="Arial" w:cs="Arial"/>
        </w:rPr>
        <w:t>Desde hace algunos años, se considera que a nivel mundial existe una falta de cultura del agua, entendida como una falta de comportamientos generalizados en torno al uso “eficiente” del agua y su efecto en los problemas ambientales,  económicos  y sociales, relacionados con el uso depredador  de este  recurso.</w:t>
      </w:r>
      <w:r w:rsidR="00AA6757">
        <w:rPr>
          <w:rFonts w:ascii="Arial" w:hAnsi="Arial" w:cs="Arial"/>
          <w:vertAlign w:val="superscript"/>
        </w:rPr>
        <w:t>1</w:t>
      </w:r>
    </w:p>
    <w:p w14:paraId="640B2B85" w14:textId="77777777" w:rsidR="005A25B8" w:rsidRPr="005A25B8" w:rsidRDefault="005A25B8" w:rsidP="005A25B8">
      <w:pPr>
        <w:rPr>
          <w:rFonts w:ascii="Arial" w:hAnsi="Arial" w:cs="Arial"/>
        </w:rPr>
      </w:pPr>
      <w:r w:rsidRPr="005A25B8">
        <w:rPr>
          <w:rFonts w:ascii="Arial" w:hAnsi="Arial" w:cs="Arial"/>
        </w:rPr>
        <w:t>En tanto haya un ser humano o un grupo social, que consciente o inconscientemente tenga relación con el agua, se tiene una  “cultura del agua”, por buena   o   mala,   que   sea   ésta.   Pero, entonces,   es   importante   entender   el funcionamiento de esta relación y cómo la estamos expresando a través de nuestros comportamientos.</w:t>
      </w:r>
    </w:p>
    <w:p w14:paraId="1B9183A1" w14:textId="1B3C5E24" w:rsidR="005A25B8" w:rsidRPr="005A25B8" w:rsidRDefault="005A25B8" w:rsidP="005A25B8">
      <w:pPr>
        <w:rPr>
          <w:rFonts w:ascii="Arial" w:hAnsi="Arial" w:cs="Arial"/>
        </w:rPr>
      </w:pPr>
      <w:r w:rsidRPr="005A25B8">
        <w:rPr>
          <w:rFonts w:ascii="Arial" w:hAnsi="Arial" w:cs="Arial"/>
        </w:rPr>
        <w:t>Para combatir   la   crisis   ecológica   provocada   por   la intervención humana,  la  sociedad necesita  realizar cambios   profundos   en   sus   escalas   de   valores, modelos  y  modos  de  vida  en  relación  al  agua, reconociendo  su  papel  fundamental  como  soporte ecosistémico  y  su  valor  socio-ambiental  integral, incluyendo  valores  culturales  y  espirituales ,</w:t>
      </w:r>
      <w:r w:rsidRPr="005A25B8">
        <w:rPr>
          <w:rFonts w:ascii="Arial" w:hAnsi="Arial" w:cs="Arial"/>
        </w:rPr>
        <w:tab/>
        <w:t>dentro    de</w:t>
      </w:r>
      <w:r w:rsidRPr="005A25B8">
        <w:rPr>
          <w:rFonts w:ascii="Arial" w:hAnsi="Arial" w:cs="Arial"/>
        </w:rPr>
        <w:tab/>
        <w:t>los principios  de  equidad  y  justicia.</w:t>
      </w:r>
    </w:p>
    <w:p w14:paraId="38738A0F" w14:textId="77777777" w:rsidR="005A25B8" w:rsidRPr="005A25B8" w:rsidRDefault="005A25B8" w:rsidP="005A25B8">
      <w:pPr>
        <w:rPr>
          <w:rFonts w:ascii="Arial" w:hAnsi="Arial" w:cs="Arial"/>
        </w:rPr>
      </w:pPr>
      <w:r w:rsidRPr="005A25B8">
        <w:rPr>
          <w:rFonts w:ascii="Arial" w:hAnsi="Arial" w:cs="Arial"/>
        </w:rPr>
        <w:t>Se  requiere  hacer un cambio en  el  orden  de  las  prioridades  dentro  de  la administración  del  agua,  determinando  en  primer lugar  “el  agua  para  la  vida”  (preservación  de  la salud humana y ecosistémica), en segundo “el agua para las actividades de interés general” (satisfacción de</w:t>
      </w:r>
      <w:r w:rsidRPr="005A25B8">
        <w:rPr>
          <w:rFonts w:ascii="Arial" w:hAnsi="Arial" w:cs="Arial"/>
        </w:rPr>
        <w:tab/>
        <w:t>los    servicios</w:t>
      </w:r>
      <w:r w:rsidRPr="005A25B8">
        <w:rPr>
          <w:rFonts w:ascii="Arial" w:hAnsi="Arial" w:cs="Arial"/>
        </w:rPr>
        <w:tab/>
        <w:t>básicos</w:t>
      </w:r>
      <w:r w:rsidRPr="005A25B8">
        <w:rPr>
          <w:rFonts w:ascii="Arial" w:hAnsi="Arial" w:cs="Arial"/>
        </w:rPr>
        <w:tab/>
        <w:t>de    agua</w:t>
      </w:r>
      <w:r w:rsidRPr="005A25B8">
        <w:rPr>
          <w:rFonts w:ascii="Arial" w:hAnsi="Arial" w:cs="Arial"/>
        </w:rPr>
        <w:tab/>
        <w:t>potable</w:t>
      </w:r>
      <w:r w:rsidRPr="005A25B8">
        <w:rPr>
          <w:rFonts w:ascii="Arial" w:hAnsi="Arial" w:cs="Arial"/>
        </w:rPr>
        <w:tab/>
        <w:t>y saneamiento),  y  dejando  en  tercera  posición  “el agua  para  el  crecimiento  económico”  (abasto  de actividades en industria, agroindustria y agricultura).</w:t>
      </w:r>
    </w:p>
    <w:p w14:paraId="438441BB" w14:textId="13E0B107" w:rsidR="005A25B8" w:rsidRPr="00AA6757" w:rsidRDefault="005A25B8" w:rsidP="005A25B8">
      <w:pPr>
        <w:rPr>
          <w:rFonts w:ascii="Arial" w:hAnsi="Arial" w:cs="Arial"/>
          <w:vertAlign w:val="superscript"/>
        </w:rPr>
      </w:pPr>
      <w:r w:rsidRPr="005A25B8">
        <w:rPr>
          <w:rFonts w:ascii="Arial" w:hAnsi="Arial" w:cs="Arial"/>
        </w:rPr>
        <w:t>La crisis hídrica es una situación que se produce cuando la disponibilidad de agua no contaminada dentro de una región es inferior a su demanda.</w:t>
      </w:r>
      <w:r w:rsidR="00AA6757">
        <w:rPr>
          <w:rFonts w:ascii="Arial" w:hAnsi="Arial" w:cs="Arial"/>
          <w:vertAlign w:val="superscript"/>
        </w:rPr>
        <w:t>5</w:t>
      </w:r>
    </w:p>
    <w:p w14:paraId="43DA8C6F" w14:textId="20376D2B" w:rsidR="005A25B8" w:rsidRPr="00AA6757" w:rsidRDefault="005A25B8" w:rsidP="005A25B8">
      <w:pPr>
        <w:rPr>
          <w:rFonts w:ascii="Arial" w:hAnsi="Arial" w:cs="Arial"/>
          <w:vertAlign w:val="superscript"/>
        </w:rPr>
      </w:pPr>
      <w:r w:rsidRPr="005A25B8">
        <w:rPr>
          <w:rFonts w:ascii="Arial" w:hAnsi="Arial" w:cs="Arial"/>
        </w:rPr>
        <w:t>No obstante, no basta con generar un modelo el cual sea capaz de sanear el agua dejándola reutilizable, ya que hoy día por persona en nuestro país se utiliza una enorme cantidad de agua, teniendo un promedio de 1441 metros cúbicos de agua por año, teniendo un uso mayor al promedio mundial que aproximadamente es de 1240.</w:t>
      </w:r>
      <w:r w:rsidR="00AA6757">
        <w:rPr>
          <w:rFonts w:ascii="Arial" w:hAnsi="Arial" w:cs="Arial"/>
          <w:vertAlign w:val="superscript"/>
        </w:rPr>
        <w:t>6</w:t>
      </w:r>
    </w:p>
    <w:p w14:paraId="324A4E93" w14:textId="77777777" w:rsidR="005A25B8" w:rsidRPr="005A25B8" w:rsidRDefault="005A25B8" w:rsidP="005A25B8">
      <w:pPr>
        <w:rPr>
          <w:rFonts w:ascii="Arial" w:hAnsi="Arial" w:cs="Arial"/>
        </w:rPr>
      </w:pPr>
      <w:r w:rsidRPr="005A25B8">
        <w:rPr>
          <w:rFonts w:ascii="Arial" w:hAnsi="Arial" w:cs="Arial"/>
        </w:rPr>
        <w:t xml:space="preserve">Es debido a lo anterior que ha surgido la necesidad de concientizar acerca de la importancia de este valioso recurso, además de que la gente conozca que, de seguir usándola de esta manera tan irresponsable, las generaciones futuras no podrán disponer de este recurso. Es por ello que se ha considerado evaluar si existe una cultura del agua en nuestro país, y el impacto que esta tiene en el uso de este recurso. </w:t>
      </w:r>
    </w:p>
    <w:p w14:paraId="67B5257B" w14:textId="77777777" w:rsidR="005A25B8" w:rsidRPr="00AA6757" w:rsidRDefault="005A25B8" w:rsidP="005A25B8">
      <w:pPr>
        <w:rPr>
          <w:rFonts w:ascii="Times New Roman" w:eastAsia="MS Mincho" w:hAnsi="Times New Roman" w:cs="Times New Roman"/>
          <w:sz w:val="22"/>
          <w:szCs w:val="22"/>
          <w:lang w:eastAsia="es-ES"/>
        </w:rPr>
      </w:pPr>
      <w:r w:rsidRPr="00AA6757">
        <w:rPr>
          <w:rFonts w:ascii="Times New Roman" w:eastAsia="MS Mincho" w:hAnsi="Times New Roman" w:cs="Times New Roman"/>
          <w:sz w:val="22"/>
          <w:szCs w:val="22"/>
          <w:lang w:eastAsia="es-ES"/>
        </w:rPr>
        <w:t xml:space="preserve">Cultura del agua en adolescentes </w:t>
      </w:r>
    </w:p>
    <w:p w14:paraId="2B6BD5D9" w14:textId="77777777" w:rsidR="005A25B8" w:rsidRPr="005A25B8" w:rsidRDefault="005A25B8" w:rsidP="005A25B8">
      <w:pPr>
        <w:rPr>
          <w:rFonts w:ascii="Arial" w:hAnsi="Arial" w:cs="Arial"/>
        </w:rPr>
      </w:pPr>
      <w:r w:rsidRPr="005A25B8">
        <w:rPr>
          <w:rFonts w:ascii="Arial" w:hAnsi="Arial" w:cs="Arial"/>
        </w:rPr>
        <w:t>La cultura del agua va enfocado principalmente a la niñez, adolescentes y a los jóvenes, porque a través de ellos se difundirá el cuidado del agua en los hogares y a los adultos. Pero es importante también que los padres de familia les enseñen a los niños a cuidar este vital líquido que es fundamental para la vida.</w:t>
      </w:r>
    </w:p>
    <w:p w14:paraId="62F7AA77" w14:textId="0E756C60" w:rsidR="005A25B8" w:rsidRPr="00AA6757" w:rsidRDefault="005A25B8" w:rsidP="005A25B8">
      <w:pPr>
        <w:rPr>
          <w:rFonts w:ascii="Arial" w:hAnsi="Arial" w:cs="Arial"/>
          <w:vertAlign w:val="superscript"/>
        </w:rPr>
      </w:pPr>
      <w:r w:rsidRPr="005A25B8">
        <w:rPr>
          <w:rFonts w:ascii="Arial" w:hAnsi="Arial" w:cs="Arial"/>
        </w:rPr>
        <w:t xml:space="preserve">La creciente escasez de agua potable tiene su origen en la crisis de insostenibilidad de los ecosistemas acuáticos </w:t>
      </w:r>
      <w:r w:rsidR="00101FD8" w:rsidRPr="005A25B8">
        <w:rPr>
          <w:rFonts w:ascii="Arial" w:hAnsi="Arial" w:cs="Arial"/>
        </w:rPr>
        <w:t>que,</w:t>
      </w:r>
      <w:r w:rsidRPr="005A25B8">
        <w:rPr>
          <w:rFonts w:ascii="Arial" w:hAnsi="Arial" w:cs="Arial"/>
        </w:rPr>
        <w:t xml:space="preserve"> junto a los problemas de pobreza y la falta de democracia en gran parte del mundo, provocan que haya 1.2 millones de personas sin acceso garantizado a agua potable. Ahora la cultura condiciona las formas de interactuar con el agua. Por lo tanto, la educación es clave, y las acciones de los educadores sobre el uso del agua inciden de manera local pero también trascienden fronteras”.</w:t>
      </w:r>
      <w:r w:rsidR="00AA6757">
        <w:rPr>
          <w:rFonts w:ascii="Arial" w:hAnsi="Arial" w:cs="Arial"/>
          <w:vertAlign w:val="superscript"/>
        </w:rPr>
        <w:t>7</w:t>
      </w:r>
    </w:p>
    <w:p w14:paraId="52537FC1" w14:textId="3A88C863" w:rsidR="005A25B8" w:rsidRPr="00AA6757" w:rsidRDefault="005A25B8" w:rsidP="005A25B8">
      <w:pPr>
        <w:rPr>
          <w:rFonts w:ascii="Arial" w:hAnsi="Arial" w:cs="Arial"/>
          <w:vertAlign w:val="superscript"/>
        </w:rPr>
      </w:pPr>
      <w:r w:rsidRPr="005A25B8">
        <w:rPr>
          <w:rFonts w:ascii="Arial" w:hAnsi="Arial" w:cs="Arial"/>
        </w:rPr>
        <w:lastRenderedPageBreak/>
        <w:t>En varias partes del país se están creando espacios para promover una buena cultura del agua en jóvenes y adolescentes, por ejemplo, en el estado de Morelos “Como parte de las actividades lúdicas que realiza el Programa Cultura del Agua de la Comisión Estatal del Agua, niñas, niños y adolescentes realizaron diferentes actividades enfocadas a una nueva cultura del líquido vital” y por lo tanto, los menores de edad aprendieron sobre la hidratación, el agua potable, el saneamiento, la flora y fauna, así como la hidrología del estado y las acciones que implican una nueva cultura del agua.”</w:t>
      </w:r>
      <w:r w:rsidR="00AA6757">
        <w:rPr>
          <w:rFonts w:ascii="Arial" w:hAnsi="Arial" w:cs="Arial"/>
          <w:vertAlign w:val="superscript"/>
        </w:rPr>
        <w:t>8</w:t>
      </w:r>
    </w:p>
    <w:p w14:paraId="6858F7DC" w14:textId="77777777" w:rsidR="005A25B8" w:rsidRPr="005A25B8" w:rsidRDefault="005A25B8" w:rsidP="005A25B8">
      <w:pPr>
        <w:rPr>
          <w:rFonts w:ascii="Arial" w:hAnsi="Arial" w:cs="Arial"/>
        </w:rPr>
      </w:pPr>
      <w:r w:rsidRPr="005A25B8">
        <w:rPr>
          <w:rFonts w:ascii="Arial" w:hAnsi="Arial" w:cs="Arial"/>
        </w:rPr>
        <w:t>También, a partir de la década de los noventa del siglo pasado, derivado del alto índice de enfermedades gastrointestinales asociadas al consumo de agua no potable en México, la Comisión Nacional del Agua a través de la Coordinación General de Comunicación y Cultura del Agua implementó acciones en materia de cultura del agua y de educación formal y no formal, con diversos objetivos y aproximaciones. La intención es impulsar un cambio positivo y proactivo en la participación individual y social en torno al uso sustentable del agua, para no afectar a las siguientes generaciones. Dichas acciones buscan tener un carácter permanente, no obstante limitantes presupuestales y programáticos impiden tener esa presencia constante e integral que se requiere a través de todos los agentes transformadores de la cultura.</w:t>
      </w:r>
    </w:p>
    <w:p w14:paraId="3829B094" w14:textId="77777777" w:rsidR="005A25B8" w:rsidRPr="005A25B8" w:rsidRDefault="005A25B8" w:rsidP="005A25B8">
      <w:pPr>
        <w:rPr>
          <w:rFonts w:ascii="Arial" w:hAnsi="Arial" w:cs="Arial"/>
        </w:rPr>
      </w:pPr>
    </w:p>
    <w:p w14:paraId="3267E8B2" w14:textId="77777777" w:rsidR="005A25B8" w:rsidRPr="00AA6757" w:rsidRDefault="005A25B8" w:rsidP="005A25B8">
      <w:pPr>
        <w:rPr>
          <w:rFonts w:ascii="Times New Roman" w:eastAsia="MS Mincho" w:hAnsi="Times New Roman" w:cs="Times New Roman"/>
          <w:sz w:val="22"/>
          <w:szCs w:val="22"/>
          <w:lang w:eastAsia="es-ES"/>
        </w:rPr>
      </w:pPr>
      <w:r w:rsidRPr="00AA6757">
        <w:rPr>
          <w:rFonts w:ascii="Times New Roman" w:eastAsia="MS Mincho" w:hAnsi="Times New Roman" w:cs="Times New Roman"/>
          <w:sz w:val="22"/>
          <w:szCs w:val="22"/>
          <w:lang w:eastAsia="es-ES"/>
        </w:rPr>
        <w:t>Validación de un Instrumento</w:t>
      </w:r>
    </w:p>
    <w:p w14:paraId="5756C0B7" w14:textId="0EAD9027" w:rsidR="005A25B8" w:rsidRPr="00AA6757" w:rsidRDefault="005A25B8" w:rsidP="005A25B8">
      <w:pPr>
        <w:rPr>
          <w:rFonts w:ascii="Arial" w:hAnsi="Arial" w:cs="Arial"/>
          <w:vertAlign w:val="superscript"/>
        </w:rPr>
      </w:pPr>
      <w:r w:rsidRPr="005A25B8">
        <w:rPr>
          <w:rFonts w:ascii="Arial" w:hAnsi="Arial" w:cs="Arial"/>
        </w:rPr>
        <w:t>“El concepto de validez en investigación se refiere a lo que es verdadero o se acerca a la verdad. Se considera que los resultados de una investigación son válidos cuando el estudio está libre de errores. Los errores o sesgos que se presentan en el desarrollo de una investigación se deben a problemas metodológicos y pueden agruparse en tres categorías: sesgos de selección, sesgo en la medición y sesgo de confusión.” Por ello, al validar un instrumento, se comprueba metódicamente que cumple los requerimientos para obtener los resultados verdaderos.</w:t>
      </w:r>
      <w:r w:rsidR="00AA6757">
        <w:rPr>
          <w:rFonts w:ascii="Arial" w:hAnsi="Arial" w:cs="Arial"/>
          <w:vertAlign w:val="superscript"/>
        </w:rPr>
        <w:t>9</w:t>
      </w:r>
    </w:p>
    <w:p w14:paraId="362C1455" w14:textId="09F493A7" w:rsidR="005A25B8" w:rsidRPr="00AA6757" w:rsidRDefault="005A25B8" w:rsidP="005A25B8">
      <w:pPr>
        <w:rPr>
          <w:rFonts w:ascii="Arial" w:hAnsi="Arial" w:cs="Arial"/>
          <w:vertAlign w:val="superscript"/>
        </w:rPr>
      </w:pPr>
      <w:r w:rsidRPr="005A25B8">
        <w:rPr>
          <w:rFonts w:ascii="Arial" w:hAnsi="Arial" w:cs="Arial"/>
        </w:rPr>
        <w:t xml:space="preserve">Por lo anterior, la validación de un instrumento de medición de cultura del agua se enfoca en aproximar los resultados de un fenómeno (subjetivo – “cultura del agua”- ) a datos cuantificables (objetivos) </w:t>
      </w:r>
      <w:r w:rsidR="00AA6757">
        <w:rPr>
          <w:rFonts w:ascii="Arial" w:hAnsi="Arial" w:cs="Arial"/>
        </w:rPr>
        <w:t>con base en</w:t>
      </w:r>
      <w:r w:rsidRPr="005A25B8">
        <w:rPr>
          <w:rFonts w:ascii="Arial" w:hAnsi="Arial" w:cs="Arial"/>
        </w:rPr>
        <w:t xml:space="preserve"> </w:t>
      </w:r>
      <w:r w:rsidR="00AA6757" w:rsidRPr="005A25B8">
        <w:rPr>
          <w:rFonts w:ascii="Arial" w:hAnsi="Arial" w:cs="Arial"/>
        </w:rPr>
        <w:t>una escala</w:t>
      </w:r>
      <w:r w:rsidRPr="005A25B8">
        <w:rPr>
          <w:rFonts w:ascii="Arial" w:hAnsi="Arial" w:cs="Arial"/>
        </w:rPr>
        <w:t xml:space="preserve"> tipo Likert, que eviten sesgos de cualquier índole, ya sea: de selección, en la medición y/o confusión. Basando así la validez del instrumento en el menor número de errores o sesgos posibles, que a modo de referir algunos errores generales como: sistemáticos y/o aleatorios.</w:t>
      </w:r>
      <w:r w:rsidR="00AA6757">
        <w:rPr>
          <w:rFonts w:ascii="Arial" w:hAnsi="Arial" w:cs="Arial"/>
          <w:vertAlign w:val="superscript"/>
        </w:rPr>
        <w:t>9</w:t>
      </w:r>
    </w:p>
    <w:p w14:paraId="5414D147" w14:textId="2213818B" w:rsidR="005A25B8" w:rsidRPr="00AA6757" w:rsidRDefault="005A25B8" w:rsidP="005A25B8">
      <w:pPr>
        <w:rPr>
          <w:rFonts w:ascii="Arial" w:hAnsi="Arial" w:cs="Arial"/>
          <w:vertAlign w:val="superscript"/>
        </w:rPr>
      </w:pPr>
      <w:r w:rsidRPr="005A25B8">
        <w:rPr>
          <w:rFonts w:ascii="Arial" w:hAnsi="Arial" w:cs="Arial"/>
        </w:rPr>
        <w:t xml:space="preserve">Por consiguiente, para validar un instrumento es indispensable realizar una selección de la muestra </w:t>
      </w:r>
      <w:r w:rsidR="00AA6757" w:rsidRPr="005A25B8">
        <w:rPr>
          <w:rFonts w:ascii="Arial" w:hAnsi="Arial" w:cs="Arial"/>
        </w:rPr>
        <w:t>poblacional,</w:t>
      </w:r>
      <w:r w:rsidRPr="005A25B8">
        <w:rPr>
          <w:rFonts w:ascii="Arial" w:hAnsi="Arial" w:cs="Arial"/>
        </w:rPr>
        <w:t xml:space="preserve"> así como de los ítems de la encuesta a ejecutar </w:t>
      </w:r>
      <w:r w:rsidR="00AA6757">
        <w:rPr>
          <w:rFonts w:ascii="Arial" w:hAnsi="Arial" w:cs="Arial"/>
        </w:rPr>
        <w:t>e</w:t>
      </w:r>
      <w:r w:rsidRPr="005A25B8">
        <w:rPr>
          <w:rFonts w:ascii="Arial" w:hAnsi="Arial" w:cs="Arial"/>
        </w:rPr>
        <w:t xml:space="preserve"> indagar de manera exhaustiva el sesgo de medición. Por esta razón, una vez descartados los sesgos del instrumento se dice que es válido si es concordante con la definición inicial</w:t>
      </w:r>
      <w:r w:rsidR="00AA6757">
        <w:rPr>
          <w:rFonts w:ascii="Arial" w:hAnsi="Arial" w:cs="Arial"/>
        </w:rPr>
        <w:t>.</w:t>
      </w:r>
      <w:r w:rsidR="00AA6757">
        <w:rPr>
          <w:rFonts w:ascii="Arial" w:hAnsi="Arial" w:cs="Arial"/>
          <w:vertAlign w:val="superscript"/>
        </w:rPr>
        <w:t>9</w:t>
      </w:r>
    </w:p>
    <w:p w14:paraId="3DAD66D0" w14:textId="77777777" w:rsidR="005A25B8" w:rsidRPr="005A25B8" w:rsidRDefault="005A25B8" w:rsidP="005A25B8">
      <w:pPr>
        <w:rPr>
          <w:rFonts w:ascii="Arial" w:hAnsi="Arial" w:cs="Arial"/>
        </w:rPr>
      </w:pPr>
      <w:r w:rsidRPr="005A25B8">
        <w:rPr>
          <w:rFonts w:ascii="Arial" w:hAnsi="Arial" w:cs="Arial"/>
        </w:rPr>
        <w:t>Para que un instrumento sea válido debe cubrir con las siguientes características:</w:t>
      </w:r>
    </w:p>
    <w:p w14:paraId="404E011F" w14:textId="77777777" w:rsidR="005A25B8" w:rsidRPr="005A25B8" w:rsidRDefault="005A25B8" w:rsidP="005A25B8">
      <w:pPr>
        <w:rPr>
          <w:rFonts w:ascii="Arial" w:hAnsi="Arial" w:cs="Arial"/>
        </w:rPr>
      </w:pPr>
      <w:r w:rsidRPr="005A25B8">
        <w:rPr>
          <w:rFonts w:ascii="Arial" w:hAnsi="Arial" w:cs="Arial"/>
        </w:rPr>
        <w:t>Confiabilidad: Los resultados de un estudio pueden considerarse confiables cuando tienen un alto grado de validez, es decir, cuando no hay sesgos. Así, una vez que se establece que una escala es reproducible y consistente, entonces puede concluirse que es confiable.</w:t>
      </w:r>
    </w:p>
    <w:p w14:paraId="0B8DC7A6" w14:textId="60175CD3" w:rsidR="005A25B8" w:rsidRPr="005A25B8" w:rsidRDefault="005A25B8" w:rsidP="005A25B8">
      <w:pPr>
        <w:rPr>
          <w:rFonts w:ascii="Arial" w:hAnsi="Arial" w:cs="Arial"/>
        </w:rPr>
      </w:pPr>
      <w:r w:rsidRPr="005A25B8">
        <w:rPr>
          <w:rFonts w:ascii="Arial" w:hAnsi="Arial" w:cs="Arial"/>
        </w:rPr>
        <w:t>Consistencia: Esta característica o atributo se refiere a la capacidad de un instrumento para obtener los mismos resultados al medir una variable; las mediciones deben realizarse bajo las mismas condiciones de los participantes y de su entorno.</w:t>
      </w:r>
    </w:p>
    <w:p w14:paraId="5930E66C" w14:textId="77777777" w:rsidR="005A25B8" w:rsidRPr="005A25B8" w:rsidRDefault="005A25B8" w:rsidP="005A25B8">
      <w:pPr>
        <w:rPr>
          <w:rFonts w:ascii="Arial" w:hAnsi="Arial" w:cs="Arial"/>
        </w:rPr>
      </w:pPr>
      <w:r w:rsidRPr="005A25B8">
        <w:rPr>
          <w:rFonts w:ascii="Arial" w:hAnsi="Arial" w:cs="Arial"/>
        </w:rPr>
        <w:t>Precisión y exactitud: Ambos términos están relacionados y se refieren a la capacidad que tienen los instrumentos o escalas al momento de la medición de las variables; una medición tendrá mayor validez cuanto más precisa y exacta sea.</w:t>
      </w:r>
    </w:p>
    <w:p w14:paraId="4404A323" w14:textId="4D1C29FA" w:rsidR="005A25B8" w:rsidRPr="00AA6757" w:rsidRDefault="005A25B8" w:rsidP="005A25B8">
      <w:pPr>
        <w:rPr>
          <w:rFonts w:ascii="Arial" w:hAnsi="Arial" w:cs="Arial"/>
          <w:vertAlign w:val="superscript"/>
        </w:rPr>
      </w:pPr>
      <w:r w:rsidRPr="005A25B8">
        <w:rPr>
          <w:rFonts w:ascii="Arial" w:hAnsi="Arial" w:cs="Arial"/>
        </w:rPr>
        <w:t>Así pues, los instrumentos de medición en la investigación son indispensables, ya que gracias a ellos es posible recabar y registrar la información necesaria relacionada a cada variable de nuestro estudio, teniendo como principal característica ser confiables y válidos.</w:t>
      </w:r>
      <w:r w:rsidR="00AA6757">
        <w:rPr>
          <w:rFonts w:ascii="Arial" w:hAnsi="Arial" w:cs="Arial"/>
          <w:vertAlign w:val="superscript"/>
        </w:rPr>
        <w:t>10</w:t>
      </w:r>
    </w:p>
    <w:p w14:paraId="00F350C2" w14:textId="77777777" w:rsidR="005A25B8" w:rsidRPr="005A25B8" w:rsidRDefault="005A25B8" w:rsidP="005A25B8">
      <w:pPr>
        <w:rPr>
          <w:rFonts w:ascii="Arial" w:hAnsi="Arial" w:cs="Arial"/>
        </w:rPr>
      </w:pPr>
      <w:r w:rsidRPr="005A25B8">
        <w:rPr>
          <w:rFonts w:ascii="Arial" w:hAnsi="Arial" w:cs="Arial"/>
        </w:rPr>
        <w:t xml:space="preserve">El proceso de validación de un estudio usualmente consta de 4 fases importantes: </w:t>
      </w:r>
    </w:p>
    <w:p w14:paraId="116DCA31" w14:textId="77777777" w:rsidR="005A25B8" w:rsidRPr="005A25B8" w:rsidRDefault="005A25B8" w:rsidP="005A25B8">
      <w:pPr>
        <w:rPr>
          <w:rFonts w:ascii="Arial" w:hAnsi="Arial" w:cs="Arial"/>
        </w:rPr>
      </w:pPr>
      <w:r w:rsidRPr="005A25B8">
        <w:rPr>
          <w:rFonts w:ascii="Arial" w:hAnsi="Arial" w:cs="Arial"/>
        </w:rPr>
        <w:t>Fase I: Esta comienza en el inicio de la elaboración del estudio, nos ayuda a poner en vista las variables a medir y orienta a donde se dirigirá el camino de nuestro instrumento (experimentos, evaluaciones, etc.). En esta fase comenzamos a construir el primer instrumento.</w:t>
      </w:r>
    </w:p>
    <w:p w14:paraId="3BF2779E" w14:textId="77777777" w:rsidR="005A25B8" w:rsidRPr="005A25B8" w:rsidRDefault="005A25B8" w:rsidP="005A25B8">
      <w:pPr>
        <w:rPr>
          <w:rFonts w:ascii="Arial" w:hAnsi="Arial" w:cs="Arial"/>
        </w:rPr>
      </w:pPr>
      <w:r w:rsidRPr="005A25B8">
        <w:rPr>
          <w:rFonts w:ascii="Arial" w:hAnsi="Arial" w:cs="Arial"/>
        </w:rPr>
        <w:t xml:space="preserve">Fase II: En esta fase es de vital importancia compartir nuestro instrumento con expertos en el tema, nos ayudarán a pulirlo dándonos recomendaciones y consejos para que este cumpla su propósito. </w:t>
      </w:r>
    </w:p>
    <w:p w14:paraId="5FE3C81E" w14:textId="77777777" w:rsidR="005A25B8" w:rsidRPr="005A25B8" w:rsidRDefault="005A25B8" w:rsidP="005A25B8">
      <w:pPr>
        <w:rPr>
          <w:rFonts w:ascii="Arial" w:hAnsi="Arial" w:cs="Arial"/>
        </w:rPr>
      </w:pPr>
      <w:r w:rsidRPr="005A25B8">
        <w:rPr>
          <w:rFonts w:ascii="Arial" w:hAnsi="Arial" w:cs="Arial"/>
        </w:rPr>
        <w:t xml:space="preserve">Fase III: Aquí llevamos a cabo la prueba piloto del instrumento, escogemos la muestra a la que será dirigida y la echamos en marcha. </w:t>
      </w:r>
    </w:p>
    <w:p w14:paraId="408115A5" w14:textId="24D2E65B" w:rsidR="005A25B8" w:rsidRPr="00AA6757" w:rsidRDefault="005A25B8" w:rsidP="005A25B8">
      <w:pPr>
        <w:rPr>
          <w:rFonts w:ascii="Arial" w:hAnsi="Arial" w:cs="Arial"/>
          <w:vertAlign w:val="superscript"/>
        </w:rPr>
      </w:pPr>
      <w:r w:rsidRPr="005A25B8">
        <w:rPr>
          <w:rFonts w:ascii="Arial" w:hAnsi="Arial" w:cs="Arial"/>
        </w:rPr>
        <w:lastRenderedPageBreak/>
        <w:t>Fase IV:  Después de la prueba piloto se pueden pedir comentarios a las personas a las que se les realizó para garantizar que esta sea entendible, se organizan los datos y se analizan. Por último se hace la redacción final del instrumento.</w:t>
      </w:r>
      <w:r w:rsidR="00AA6757">
        <w:rPr>
          <w:rFonts w:ascii="Arial" w:hAnsi="Arial" w:cs="Arial"/>
          <w:vertAlign w:val="superscript"/>
        </w:rPr>
        <w:t>10</w:t>
      </w:r>
    </w:p>
    <w:p w14:paraId="2325BDDA" w14:textId="699F6DB9" w:rsidR="00DE28FA" w:rsidRPr="00AA6757" w:rsidRDefault="005A25B8" w:rsidP="005A25B8">
      <w:pPr>
        <w:rPr>
          <w:noProof/>
          <w:vertAlign w:val="superscript"/>
        </w:rPr>
      </w:pPr>
      <w:r w:rsidRPr="005A25B8">
        <w:rPr>
          <w:rFonts w:ascii="Arial" w:hAnsi="Arial" w:cs="Arial"/>
        </w:rPr>
        <w:t>Es importante reconocer que la validación de un instrumento no es una prueba intrínseca de que será apropiado para todas las poblaciones y muestras, o garantiza que sea un cien por ciento infalible, ya que como la ciencia los instrumentos de medición están en constante evolución siendo perfeccionados ya que solo muestran cierto grado de los conceptos antes mencionados.</w:t>
      </w:r>
      <w:r w:rsidR="00AA6757">
        <w:rPr>
          <w:rFonts w:ascii="Arial" w:hAnsi="Arial" w:cs="Arial"/>
          <w:vertAlign w:val="superscript"/>
        </w:rPr>
        <w:t>10</w:t>
      </w:r>
    </w:p>
    <w:p w14:paraId="79F10ABD" w14:textId="16CA2C90" w:rsidR="003365C9" w:rsidRPr="00560AA5" w:rsidRDefault="00AA6757" w:rsidP="00AA6757">
      <w:r w:rsidRPr="00AA6757">
        <w:rPr>
          <w:rFonts w:ascii="Arial" w:hAnsi="Arial" w:cs="Arial"/>
        </w:rPr>
        <w:t xml:space="preserve">Por lo </w:t>
      </w:r>
      <w:r>
        <w:rPr>
          <w:rFonts w:ascii="Arial" w:hAnsi="Arial" w:cs="Arial"/>
        </w:rPr>
        <w:t>anterior</w:t>
      </w:r>
      <w:r w:rsidRPr="00AA6757">
        <w:rPr>
          <w:rFonts w:ascii="Arial" w:hAnsi="Arial" w:cs="Arial"/>
        </w:rPr>
        <w:t>, el objetivo del trabajo fue validar un instrumento para medir la cultura del agua.</w:t>
      </w:r>
    </w:p>
    <w:p w14:paraId="1950DC39" w14:textId="77777777" w:rsidR="00AA6757" w:rsidRDefault="00AA6757" w:rsidP="006B08E4">
      <w:pPr>
        <w:pStyle w:val="Subttulo2"/>
      </w:pPr>
    </w:p>
    <w:p w14:paraId="0FACE200" w14:textId="6D896C67" w:rsidR="00AA6757" w:rsidRPr="00560AA5" w:rsidRDefault="00AA6757" w:rsidP="00AA6757">
      <w:pPr>
        <w:pStyle w:val="Subtitulo1"/>
      </w:pPr>
      <w:bookmarkStart w:id="3" w:name="_Hlk141179414"/>
      <w:r>
        <w:t>Metodología</w:t>
      </w:r>
    </w:p>
    <w:bookmarkEnd w:id="3"/>
    <w:p w14:paraId="14CD64A2" w14:textId="5F3FF2EA" w:rsidR="00073A31" w:rsidRPr="00073A31" w:rsidRDefault="00073A31" w:rsidP="00073A31">
      <w:pPr>
        <w:spacing w:after="240"/>
        <w:rPr>
          <w:rFonts w:ascii="Arial" w:hAnsi="Arial" w:cs="Arial"/>
        </w:rPr>
      </w:pPr>
      <w:r w:rsidRPr="00073A31">
        <w:rPr>
          <w:rFonts w:ascii="Arial" w:hAnsi="Arial" w:cs="Arial"/>
        </w:rPr>
        <w:t>1.Se realizó un plan de prueba en el cual se revisó la definición conceptual de cultura del agua, además de los factores involucrados en esa definición.</w:t>
      </w:r>
    </w:p>
    <w:p w14:paraId="269A6555" w14:textId="34D2D667" w:rsidR="00073A31" w:rsidRPr="00073A31" w:rsidRDefault="00073A31" w:rsidP="00073A31">
      <w:pPr>
        <w:spacing w:after="240"/>
        <w:rPr>
          <w:rFonts w:ascii="Arial" w:hAnsi="Arial" w:cs="Arial"/>
        </w:rPr>
      </w:pPr>
      <w:r w:rsidRPr="00073A31">
        <w:rPr>
          <w:rFonts w:ascii="Arial" w:hAnsi="Arial" w:cs="Arial"/>
        </w:rPr>
        <w:t xml:space="preserve">2.Posterior a la realización del plan de prueba se redactaron </w:t>
      </w:r>
      <w:r w:rsidR="00101FD8">
        <w:rPr>
          <w:rFonts w:ascii="Arial" w:hAnsi="Arial" w:cs="Arial"/>
        </w:rPr>
        <w:t>42</w:t>
      </w:r>
      <w:r w:rsidRPr="00073A31">
        <w:rPr>
          <w:rFonts w:ascii="Arial" w:hAnsi="Arial" w:cs="Arial"/>
        </w:rPr>
        <w:t xml:space="preserve"> reactivos para cubrir cada uno de los conceptos incluidos en la literatura.</w:t>
      </w:r>
    </w:p>
    <w:p w14:paraId="0C2E367D" w14:textId="2766123B" w:rsidR="00073A31" w:rsidRPr="009321A0" w:rsidRDefault="00073A31" w:rsidP="00073A31">
      <w:pPr>
        <w:spacing w:after="240"/>
        <w:rPr>
          <w:rFonts w:ascii="Arial" w:hAnsi="Arial" w:cs="Arial"/>
          <w:vertAlign w:val="superscript"/>
        </w:rPr>
      </w:pPr>
      <w:r w:rsidRPr="00073A31">
        <w:rPr>
          <w:rFonts w:ascii="Arial" w:hAnsi="Arial" w:cs="Arial"/>
        </w:rPr>
        <w:t>3.Se realizó una red semántica</w:t>
      </w:r>
      <w:r w:rsidR="00980398">
        <w:rPr>
          <w:rFonts w:ascii="Arial" w:hAnsi="Arial" w:cs="Arial"/>
        </w:rPr>
        <w:t xml:space="preserve"> a 17 adolescentes de la Escuela de Nivel Medio Superior de Pénjamo</w:t>
      </w:r>
      <w:r w:rsidRPr="00073A31">
        <w:rPr>
          <w:rFonts w:ascii="Arial" w:hAnsi="Arial" w:cs="Arial"/>
        </w:rPr>
        <w:t xml:space="preserve"> sobre el estímulo cultura del agua, empleando la metodología de Hinojosa Rivero G. 2008.</w:t>
      </w:r>
      <w:r w:rsidR="009321A0">
        <w:rPr>
          <w:rFonts w:ascii="Arial" w:hAnsi="Arial" w:cs="Arial"/>
          <w:vertAlign w:val="superscript"/>
        </w:rPr>
        <w:t>16</w:t>
      </w:r>
    </w:p>
    <w:p w14:paraId="63ED0D42" w14:textId="02658F60" w:rsidR="00073A31" w:rsidRPr="00073A31" w:rsidRDefault="00073A31" w:rsidP="00073A31">
      <w:pPr>
        <w:spacing w:after="240"/>
        <w:rPr>
          <w:rFonts w:ascii="Arial" w:hAnsi="Arial" w:cs="Arial"/>
        </w:rPr>
      </w:pPr>
      <w:r w:rsidRPr="00073A31">
        <w:rPr>
          <w:rFonts w:ascii="Arial" w:hAnsi="Arial" w:cs="Arial"/>
        </w:rPr>
        <w:t>4.La aplicación del instrumento</w:t>
      </w:r>
      <w:r w:rsidR="00980398">
        <w:rPr>
          <w:rFonts w:ascii="Arial" w:hAnsi="Arial" w:cs="Arial"/>
        </w:rPr>
        <w:t xml:space="preserve"> </w:t>
      </w:r>
      <w:r w:rsidRPr="00073A31">
        <w:rPr>
          <w:rFonts w:ascii="Arial" w:hAnsi="Arial" w:cs="Arial"/>
        </w:rPr>
        <w:t>con la integración de los reactivos que representan la teoría, diseñado previamente en el plan de prueba, se realizó de la siguiente forma:</w:t>
      </w:r>
    </w:p>
    <w:p w14:paraId="1822917E" w14:textId="5E754EA4" w:rsidR="00073A31" w:rsidRPr="00073A31" w:rsidRDefault="00073A31" w:rsidP="00073A31">
      <w:pPr>
        <w:spacing w:after="240"/>
        <w:rPr>
          <w:rFonts w:ascii="Arial" w:hAnsi="Arial" w:cs="Arial"/>
        </w:rPr>
      </w:pPr>
      <w:r w:rsidRPr="00073A31">
        <w:rPr>
          <w:rFonts w:ascii="Arial" w:hAnsi="Arial" w:cs="Arial"/>
        </w:rPr>
        <w:t>-Previo a la aplicación del instrumento se piloteo de manera presencial e impreso, con 30 personas, donde se realizó un ajuste a los reactivos</w:t>
      </w:r>
      <w:r w:rsidR="00744364">
        <w:rPr>
          <w:rFonts w:ascii="Arial" w:hAnsi="Arial" w:cs="Arial"/>
        </w:rPr>
        <w:t>.</w:t>
      </w:r>
    </w:p>
    <w:p w14:paraId="01345390" w14:textId="4BB00084" w:rsidR="00073A31" w:rsidRPr="00073A31" w:rsidRDefault="00073A31" w:rsidP="00073A31">
      <w:pPr>
        <w:spacing w:after="240"/>
        <w:rPr>
          <w:rFonts w:ascii="Arial" w:hAnsi="Arial" w:cs="Arial"/>
        </w:rPr>
      </w:pPr>
      <w:r>
        <w:rPr>
          <w:rFonts w:ascii="Arial" w:hAnsi="Arial" w:cs="Arial"/>
        </w:rPr>
        <w:t xml:space="preserve">- </w:t>
      </w:r>
      <w:r w:rsidRPr="00073A31">
        <w:rPr>
          <w:rFonts w:ascii="Arial" w:hAnsi="Arial" w:cs="Arial"/>
        </w:rPr>
        <w:t xml:space="preserve">El instrumento </w:t>
      </w:r>
      <w:r w:rsidR="00744364">
        <w:rPr>
          <w:rFonts w:ascii="Arial" w:hAnsi="Arial" w:cs="Arial"/>
        </w:rPr>
        <w:t xml:space="preserve">se aplicó en </w:t>
      </w:r>
      <w:r w:rsidRPr="00073A31">
        <w:rPr>
          <w:rFonts w:ascii="Arial" w:hAnsi="Arial" w:cs="Arial"/>
        </w:rPr>
        <w:t>adolescentes (15-18 años) que es en la población en que se requiere saber el nivel de cultura del agua.</w:t>
      </w:r>
    </w:p>
    <w:p w14:paraId="4F76650C" w14:textId="6D8DF8C2" w:rsidR="00073A31" w:rsidRPr="00073A31" w:rsidRDefault="00073A31" w:rsidP="00073A31">
      <w:pPr>
        <w:spacing w:after="240"/>
        <w:rPr>
          <w:rFonts w:ascii="Arial" w:hAnsi="Arial" w:cs="Arial"/>
        </w:rPr>
      </w:pPr>
      <w:r w:rsidRPr="00073A31">
        <w:rPr>
          <w:rFonts w:ascii="Arial" w:hAnsi="Arial" w:cs="Arial"/>
        </w:rPr>
        <w:t>-El instrumento se aplicó en la Escuela de Nivel Medio Superior de Pénjamo</w:t>
      </w:r>
    </w:p>
    <w:p w14:paraId="0C0F5DDF" w14:textId="7A8D2595" w:rsidR="00073A31" w:rsidRPr="00073A31" w:rsidRDefault="00073A31" w:rsidP="00073A31">
      <w:pPr>
        <w:spacing w:after="240"/>
        <w:rPr>
          <w:rFonts w:ascii="Arial" w:hAnsi="Arial" w:cs="Arial"/>
        </w:rPr>
      </w:pPr>
      <w:r w:rsidRPr="00073A31">
        <w:rPr>
          <w:rFonts w:ascii="Arial" w:hAnsi="Arial" w:cs="Arial"/>
        </w:rPr>
        <w:t xml:space="preserve">-El instrumento tiene un formato auto-aplicable, por lo que una vez que los participantes accedían a contestar el instrumento, se procedía a enviar un link para que a través de un formulario de Office en el cual se describían las instrucciones, se procedía a responderlo a través de algún dispositivo con internet y al envío de las respuestas. </w:t>
      </w:r>
    </w:p>
    <w:p w14:paraId="4490F127" w14:textId="13E7AFC1" w:rsidR="00073A31" w:rsidRPr="00073A31" w:rsidRDefault="00073A31" w:rsidP="00073A31">
      <w:pPr>
        <w:spacing w:after="240"/>
        <w:rPr>
          <w:rFonts w:ascii="Arial" w:hAnsi="Arial" w:cs="Arial"/>
        </w:rPr>
      </w:pPr>
      <w:r w:rsidRPr="00073A31">
        <w:rPr>
          <w:rFonts w:ascii="Arial" w:hAnsi="Arial" w:cs="Arial"/>
        </w:rPr>
        <w:t>5.Una vez contestado el instrumento se realizó la revisión de este, para verificar que no hubiese reactivos sin contestar o doblemente contestados.</w:t>
      </w:r>
    </w:p>
    <w:p w14:paraId="41B766AE" w14:textId="106B0C09" w:rsidR="002F5104" w:rsidRDefault="00073A31" w:rsidP="00073A31">
      <w:pPr>
        <w:spacing w:after="240"/>
        <w:rPr>
          <w:rFonts w:ascii="Arial" w:hAnsi="Arial" w:cs="Arial"/>
        </w:rPr>
      </w:pPr>
      <w:r w:rsidRPr="00073A31">
        <w:rPr>
          <w:rFonts w:ascii="Arial" w:hAnsi="Arial" w:cs="Arial"/>
        </w:rPr>
        <w:t>6.Posteriormente se procedió con la estandarización del instrumento</w:t>
      </w:r>
      <w:r w:rsidR="002F5104" w:rsidRPr="004B3476">
        <w:rPr>
          <w:rFonts w:ascii="Arial" w:hAnsi="Arial" w:cs="Arial"/>
        </w:rPr>
        <w:t xml:space="preserve"> </w:t>
      </w:r>
      <w:r>
        <w:rPr>
          <w:rFonts w:ascii="Arial" w:hAnsi="Arial" w:cs="Arial"/>
        </w:rPr>
        <w:t xml:space="preserve">en la cual se </w:t>
      </w:r>
      <w:r w:rsidR="00EF5F47">
        <w:rPr>
          <w:rFonts w:ascii="Arial" w:hAnsi="Arial" w:cs="Arial"/>
        </w:rPr>
        <w:t>realizaron análisis en el paquete estadístico SPSS</w:t>
      </w:r>
      <w:r w:rsidR="002906C1">
        <w:rPr>
          <w:rFonts w:ascii="Arial" w:hAnsi="Arial" w:cs="Arial"/>
        </w:rPr>
        <w:t xml:space="preserve">. Se llevaron a cabo un análisis de distribución, tablas de contingencia para evaluar la direccionalidad, </w:t>
      </w:r>
      <w:r w:rsidR="00B06C60">
        <w:rPr>
          <w:rFonts w:ascii="Arial" w:hAnsi="Arial" w:cs="Arial"/>
        </w:rPr>
        <w:t xml:space="preserve">una t de student para muestras independientes y el </w:t>
      </w:r>
      <w:bookmarkStart w:id="4" w:name="_Hlk141375588"/>
      <w:r w:rsidR="00B06C60" w:rsidRPr="00B06C60">
        <w:rPr>
          <w:rFonts w:ascii="Arial" w:hAnsi="Arial" w:cs="Arial" w:hint="eastAsia"/>
        </w:rPr>
        <w:t>α</w:t>
      </w:r>
      <w:r w:rsidR="00B06C60" w:rsidRPr="00B06C60">
        <w:rPr>
          <w:rFonts w:ascii="Arial" w:hAnsi="Arial" w:cs="Arial"/>
        </w:rPr>
        <w:t xml:space="preserve"> de Cronbach</w:t>
      </w:r>
      <w:r w:rsidR="00B06C60">
        <w:rPr>
          <w:rFonts w:ascii="Arial" w:hAnsi="Arial" w:cs="Arial"/>
        </w:rPr>
        <w:t xml:space="preserve"> </w:t>
      </w:r>
      <w:bookmarkEnd w:id="4"/>
      <w:r w:rsidR="00B06C60">
        <w:rPr>
          <w:rFonts w:ascii="Arial" w:hAnsi="Arial" w:cs="Arial"/>
        </w:rPr>
        <w:t>para determinar la consistencia interna del instrumento.</w:t>
      </w:r>
    </w:p>
    <w:p w14:paraId="6D28EBF6" w14:textId="77777777" w:rsidR="00980398" w:rsidRDefault="00980398" w:rsidP="001E70C6">
      <w:pPr>
        <w:pStyle w:val="Subtitulo1"/>
      </w:pPr>
    </w:p>
    <w:p w14:paraId="226E41A2" w14:textId="77777777" w:rsidR="00980398" w:rsidRDefault="00980398" w:rsidP="001E70C6">
      <w:pPr>
        <w:pStyle w:val="Subtitulo1"/>
      </w:pPr>
    </w:p>
    <w:p w14:paraId="6542FFE1" w14:textId="77777777" w:rsidR="00980398" w:rsidRDefault="00980398" w:rsidP="001E70C6">
      <w:pPr>
        <w:pStyle w:val="Subtitulo1"/>
      </w:pPr>
    </w:p>
    <w:p w14:paraId="21423778" w14:textId="77777777" w:rsidR="00980398" w:rsidRDefault="00980398" w:rsidP="001E70C6">
      <w:pPr>
        <w:pStyle w:val="Subtitulo1"/>
      </w:pPr>
    </w:p>
    <w:p w14:paraId="0E73676F" w14:textId="77777777" w:rsidR="00980398" w:rsidRDefault="00980398" w:rsidP="001E70C6">
      <w:pPr>
        <w:pStyle w:val="Subtitulo1"/>
      </w:pPr>
    </w:p>
    <w:p w14:paraId="6987ECA5" w14:textId="645DC0F1" w:rsidR="001E70C6" w:rsidRPr="00560AA5" w:rsidRDefault="001E70C6" w:rsidP="001E70C6">
      <w:pPr>
        <w:pStyle w:val="Subtitulo1"/>
      </w:pPr>
      <w:r>
        <w:lastRenderedPageBreak/>
        <w:t>Resultados</w:t>
      </w:r>
    </w:p>
    <w:p w14:paraId="6ED05043" w14:textId="0A9002B3" w:rsidR="001E70C6" w:rsidRDefault="00980398" w:rsidP="00073A31">
      <w:pPr>
        <w:spacing w:after="240"/>
        <w:rPr>
          <w:rFonts w:ascii="Arial" w:hAnsi="Arial" w:cs="Arial"/>
        </w:rPr>
      </w:pPr>
      <w:r>
        <w:rPr>
          <w:rFonts w:ascii="Arial" w:hAnsi="Arial" w:cs="Arial"/>
        </w:rPr>
        <w:t>Después de hacer las revisiones bibliográficas correspondientes, se armó el plan de prueba que se muestra en la tabla 1.</w:t>
      </w:r>
    </w:p>
    <w:p w14:paraId="612795AA" w14:textId="37B100D1" w:rsidR="00B37D49" w:rsidRDefault="00B37D49" w:rsidP="00B37D49">
      <w:pPr>
        <w:pStyle w:val="ttulotabla"/>
        <w:rPr>
          <w:rFonts w:ascii="Times New Roman" w:hAnsi="Times New Roman"/>
        </w:rPr>
      </w:pPr>
      <w:bookmarkStart w:id="5" w:name="_Hlk141179594"/>
      <w:r w:rsidRPr="006B08E4">
        <w:rPr>
          <w:rFonts w:ascii="Times New Roman" w:hAnsi="Times New Roman"/>
          <w:b/>
          <w:bCs w:val="0"/>
        </w:rPr>
        <w:t>Tabla 1.</w:t>
      </w:r>
      <w:r w:rsidRPr="006B08E4">
        <w:rPr>
          <w:rFonts w:ascii="Times New Roman" w:hAnsi="Times New Roman"/>
        </w:rPr>
        <w:t xml:space="preserve"> </w:t>
      </w:r>
      <w:r w:rsidR="001E70C6">
        <w:rPr>
          <w:rFonts w:ascii="Times New Roman" w:hAnsi="Times New Roman"/>
        </w:rPr>
        <w:t>Plan de Prueba</w:t>
      </w:r>
    </w:p>
    <w:p w14:paraId="6EE9EC9E" w14:textId="77777777" w:rsidR="00101FD8" w:rsidRDefault="00101FD8" w:rsidP="00B37D49">
      <w:pPr>
        <w:pStyle w:val="ttulotabla"/>
        <w:rPr>
          <w:rFonts w:ascii="Times New Roman" w:hAnsi="Times New Roman"/>
          <w:b/>
        </w:rPr>
      </w:pPr>
    </w:p>
    <w:tbl>
      <w:tblPr>
        <w:tblStyle w:val="Tablaconcuadrcula1"/>
        <w:tblW w:w="9498" w:type="dxa"/>
        <w:tblInd w:w="-5" w:type="dxa"/>
        <w:tblLook w:val="04A0" w:firstRow="1" w:lastRow="0" w:firstColumn="1" w:lastColumn="0" w:noHBand="0" w:noVBand="1"/>
      </w:tblPr>
      <w:tblGrid>
        <w:gridCol w:w="1005"/>
        <w:gridCol w:w="3414"/>
        <w:gridCol w:w="2698"/>
        <w:gridCol w:w="2381"/>
      </w:tblGrid>
      <w:tr w:rsidR="00101FD8" w14:paraId="206FDD4D" w14:textId="77777777" w:rsidTr="00101FD8">
        <w:tc>
          <w:tcPr>
            <w:tcW w:w="1005" w:type="dxa"/>
          </w:tcPr>
          <w:p w14:paraId="21005F9F" w14:textId="77777777" w:rsidR="00101FD8" w:rsidRPr="00634C90" w:rsidRDefault="00101FD8" w:rsidP="00634C90">
            <w:pPr>
              <w:jc w:val="center"/>
              <w:rPr>
                <w:rFonts w:ascii="Arial" w:eastAsia="Cambria" w:hAnsi="Arial" w:cs="Arial"/>
                <w:b/>
                <w:bCs/>
                <w:sz w:val="14"/>
              </w:rPr>
            </w:pPr>
            <w:r w:rsidRPr="00634C90">
              <w:rPr>
                <w:rFonts w:ascii="Arial" w:eastAsia="Cambria" w:hAnsi="Arial" w:cs="Arial"/>
                <w:b/>
                <w:bCs/>
                <w:sz w:val="14"/>
              </w:rPr>
              <w:t>Variable de Estudio</w:t>
            </w:r>
          </w:p>
        </w:tc>
        <w:tc>
          <w:tcPr>
            <w:tcW w:w="3414" w:type="dxa"/>
          </w:tcPr>
          <w:p w14:paraId="2661128E" w14:textId="77777777" w:rsidR="00101FD8" w:rsidRPr="00634C90" w:rsidRDefault="00101FD8" w:rsidP="00634C90">
            <w:pPr>
              <w:jc w:val="center"/>
              <w:rPr>
                <w:rFonts w:ascii="Arial" w:eastAsia="Cambria" w:hAnsi="Arial" w:cs="Arial"/>
                <w:b/>
                <w:bCs/>
                <w:sz w:val="14"/>
              </w:rPr>
            </w:pPr>
            <w:r w:rsidRPr="00634C90">
              <w:rPr>
                <w:rFonts w:ascii="Arial" w:eastAsia="Cambria" w:hAnsi="Arial" w:cs="Arial"/>
                <w:b/>
                <w:bCs/>
                <w:sz w:val="14"/>
              </w:rPr>
              <w:t>Definición conceptual</w:t>
            </w:r>
          </w:p>
        </w:tc>
        <w:tc>
          <w:tcPr>
            <w:tcW w:w="2698" w:type="dxa"/>
          </w:tcPr>
          <w:p w14:paraId="7511A979" w14:textId="77777777" w:rsidR="00101FD8" w:rsidRPr="00634C90" w:rsidRDefault="00101FD8" w:rsidP="00634C90">
            <w:pPr>
              <w:jc w:val="center"/>
              <w:rPr>
                <w:rFonts w:ascii="Arial" w:eastAsia="Cambria" w:hAnsi="Arial" w:cs="Arial"/>
                <w:b/>
                <w:bCs/>
                <w:sz w:val="14"/>
              </w:rPr>
            </w:pPr>
            <w:r w:rsidRPr="00634C90">
              <w:rPr>
                <w:rFonts w:ascii="Arial" w:eastAsia="Cambria" w:hAnsi="Arial" w:cs="Arial"/>
                <w:b/>
                <w:bCs/>
                <w:sz w:val="14"/>
              </w:rPr>
              <w:t>Factores Involucrados en la Definición Conceptual</w:t>
            </w:r>
          </w:p>
        </w:tc>
        <w:tc>
          <w:tcPr>
            <w:tcW w:w="2381" w:type="dxa"/>
          </w:tcPr>
          <w:p w14:paraId="419F89A2" w14:textId="77777777" w:rsidR="00101FD8" w:rsidRPr="00634C90" w:rsidRDefault="00101FD8" w:rsidP="00634C90">
            <w:pPr>
              <w:jc w:val="center"/>
              <w:rPr>
                <w:rFonts w:ascii="Arial" w:eastAsia="Cambria" w:hAnsi="Arial" w:cs="Arial"/>
                <w:b/>
                <w:bCs/>
                <w:sz w:val="14"/>
              </w:rPr>
            </w:pPr>
            <w:r w:rsidRPr="00634C90">
              <w:rPr>
                <w:rFonts w:ascii="Arial" w:eastAsia="Cambria" w:hAnsi="Arial" w:cs="Arial"/>
                <w:b/>
                <w:bCs/>
                <w:sz w:val="14"/>
              </w:rPr>
              <w:t>Definición</w:t>
            </w:r>
          </w:p>
        </w:tc>
      </w:tr>
      <w:tr w:rsidR="00101FD8" w14:paraId="3B700C2A" w14:textId="77777777" w:rsidTr="00101FD8">
        <w:tc>
          <w:tcPr>
            <w:tcW w:w="1005" w:type="dxa"/>
          </w:tcPr>
          <w:p w14:paraId="7E899774" w14:textId="77777777" w:rsidR="00101FD8" w:rsidRPr="00634C90" w:rsidRDefault="00101FD8" w:rsidP="001E5540">
            <w:pPr>
              <w:rPr>
                <w:rFonts w:ascii="Arial" w:eastAsia="Cambria" w:hAnsi="Arial" w:cs="Arial"/>
                <w:sz w:val="14"/>
              </w:rPr>
            </w:pPr>
            <w:r w:rsidRPr="00634C90">
              <w:rPr>
                <w:rFonts w:ascii="Arial" w:eastAsia="Cambria" w:hAnsi="Arial" w:cs="Arial"/>
                <w:sz w:val="14"/>
              </w:rPr>
              <w:t>Cultura del agua</w:t>
            </w:r>
          </w:p>
        </w:tc>
        <w:tc>
          <w:tcPr>
            <w:tcW w:w="3414" w:type="dxa"/>
          </w:tcPr>
          <w:p w14:paraId="7F843E17" w14:textId="77777777" w:rsidR="00101FD8" w:rsidRPr="00634C90" w:rsidRDefault="00101FD8" w:rsidP="001E5540">
            <w:pPr>
              <w:rPr>
                <w:rFonts w:ascii="Arial" w:eastAsia="Cambria" w:hAnsi="Arial" w:cs="Arial"/>
                <w:sz w:val="14"/>
              </w:rPr>
            </w:pPr>
            <w:r w:rsidRPr="00634C90">
              <w:rPr>
                <w:rFonts w:ascii="Arial" w:eastAsia="Cambria" w:hAnsi="Arial" w:cs="Arial"/>
                <w:sz w:val="14"/>
              </w:rPr>
              <w:t>Proceso continuo de producción, actualización y transformación individual y colectiva de valores, creencias, percepciones, conocimientos, tradiciones, aptitudes, actitudes y conductas en relación con el agua en la vida cotidiana. (Perevochtchikova M. 2010)</w:t>
            </w:r>
          </w:p>
        </w:tc>
        <w:tc>
          <w:tcPr>
            <w:tcW w:w="2698" w:type="dxa"/>
          </w:tcPr>
          <w:p w14:paraId="615DB1D1" w14:textId="4132BE69" w:rsidR="00101FD8" w:rsidRPr="00634C90" w:rsidRDefault="00101FD8" w:rsidP="001E5540">
            <w:pPr>
              <w:rPr>
                <w:rFonts w:ascii="Arial" w:eastAsia="Cambria" w:hAnsi="Arial" w:cs="Arial"/>
                <w:b/>
                <w:bCs/>
                <w:sz w:val="14"/>
              </w:rPr>
            </w:pPr>
            <w:r w:rsidRPr="00634C90">
              <w:rPr>
                <w:rFonts w:ascii="Arial" w:eastAsia="Cambria" w:hAnsi="Arial" w:cs="Arial"/>
                <w:b/>
                <w:bCs/>
                <w:sz w:val="14"/>
              </w:rPr>
              <w:t>Valores</w:t>
            </w:r>
          </w:p>
          <w:p w14:paraId="627B9A1B" w14:textId="77777777" w:rsidR="00101FD8" w:rsidRPr="00634C90" w:rsidRDefault="00101FD8" w:rsidP="001E5540">
            <w:pPr>
              <w:rPr>
                <w:rFonts w:ascii="Arial" w:eastAsia="Cambria" w:hAnsi="Arial" w:cs="Arial"/>
                <w:sz w:val="14"/>
              </w:rPr>
            </w:pPr>
            <w:r w:rsidRPr="00634C90">
              <w:rPr>
                <w:rFonts w:ascii="Arial" w:eastAsia="Cambria" w:hAnsi="Arial" w:cs="Arial"/>
                <w:sz w:val="14"/>
              </w:rPr>
              <w:t>-Uso Racional del Agua</w:t>
            </w:r>
          </w:p>
          <w:p w14:paraId="3AD3EF53" w14:textId="77777777" w:rsidR="00101FD8" w:rsidRDefault="00101FD8" w:rsidP="001E5540"/>
          <w:p w14:paraId="6F91241B" w14:textId="77777777" w:rsidR="00101FD8" w:rsidRDefault="00101FD8" w:rsidP="001E5540"/>
          <w:p w14:paraId="2E2321A9" w14:textId="77777777" w:rsidR="00101FD8" w:rsidRDefault="00101FD8" w:rsidP="001E5540"/>
          <w:p w14:paraId="14CF21FF" w14:textId="77777777" w:rsidR="00101FD8" w:rsidRDefault="00101FD8" w:rsidP="001E5540"/>
          <w:p w14:paraId="412D2AE5" w14:textId="77777777" w:rsidR="00101FD8" w:rsidRPr="00634C90" w:rsidRDefault="00101FD8" w:rsidP="001E5540">
            <w:pPr>
              <w:rPr>
                <w:rFonts w:ascii="Arial" w:eastAsia="Cambria" w:hAnsi="Arial" w:cs="Arial"/>
                <w:b/>
                <w:bCs/>
                <w:sz w:val="14"/>
              </w:rPr>
            </w:pPr>
            <w:r w:rsidRPr="00634C90">
              <w:rPr>
                <w:rFonts w:ascii="Arial" w:eastAsia="Cambria" w:hAnsi="Arial" w:cs="Arial"/>
                <w:b/>
                <w:bCs/>
                <w:sz w:val="14"/>
              </w:rPr>
              <w:t xml:space="preserve">Creencias </w:t>
            </w:r>
          </w:p>
          <w:p w14:paraId="7CD37B30" w14:textId="77777777" w:rsidR="00101FD8" w:rsidRDefault="00101FD8" w:rsidP="001E5540"/>
          <w:p w14:paraId="5829E522" w14:textId="77777777" w:rsidR="00101FD8" w:rsidRDefault="00101FD8" w:rsidP="001E5540"/>
          <w:p w14:paraId="5A483D90" w14:textId="77777777" w:rsidR="00101FD8" w:rsidRDefault="00101FD8" w:rsidP="001E5540"/>
          <w:p w14:paraId="206EB2F4" w14:textId="77777777" w:rsidR="00101FD8" w:rsidRDefault="00101FD8" w:rsidP="001E5540"/>
          <w:p w14:paraId="51D3F4DC" w14:textId="77777777" w:rsidR="00101FD8" w:rsidRDefault="00101FD8" w:rsidP="001E5540"/>
          <w:p w14:paraId="0F29E297" w14:textId="77777777" w:rsidR="00101FD8" w:rsidRDefault="00101FD8" w:rsidP="001E5540"/>
          <w:p w14:paraId="30539F19" w14:textId="77777777" w:rsidR="00101FD8" w:rsidRPr="00634C90" w:rsidRDefault="00101FD8" w:rsidP="001E5540">
            <w:pPr>
              <w:rPr>
                <w:rFonts w:ascii="Arial" w:eastAsia="Cambria" w:hAnsi="Arial" w:cs="Arial"/>
                <w:b/>
                <w:bCs/>
                <w:sz w:val="14"/>
              </w:rPr>
            </w:pPr>
            <w:r w:rsidRPr="00634C90">
              <w:rPr>
                <w:rFonts w:ascii="Arial" w:eastAsia="Cambria" w:hAnsi="Arial" w:cs="Arial"/>
                <w:b/>
                <w:bCs/>
                <w:sz w:val="14"/>
              </w:rPr>
              <w:t>Actitudes</w:t>
            </w:r>
          </w:p>
          <w:p w14:paraId="130B4C1D" w14:textId="77777777" w:rsidR="00101FD8" w:rsidRDefault="00101FD8" w:rsidP="001E5540"/>
          <w:p w14:paraId="1083191B" w14:textId="77777777" w:rsidR="00101FD8" w:rsidRDefault="00101FD8" w:rsidP="001E5540">
            <w:pPr>
              <w:rPr>
                <w:b/>
                <w:bCs/>
              </w:rPr>
            </w:pPr>
          </w:p>
          <w:p w14:paraId="529D5531" w14:textId="77777777" w:rsidR="00101FD8" w:rsidRPr="00634C90" w:rsidRDefault="00101FD8" w:rsidP="001E5540">
            <w:pPr>
              <w:rPr>
                <w:rFonts w:ascii="Arial" w:eastAsia="Cambria" w:hAnsi="Arial" w:cs="Arial"/>
                <w:b/>
                <w:bCs/>
                <w:sz w:val="14"/>
              </w:rPr>
            </w:pPr>
            <w:r w:rsidRPr="00634C90">
              <w:rPr>
                <w:rFonts w:ascii="Arial" w:eastAsia="Cambria" w:hAnsi="Arial" w:cs="Arial"/>
                <w:b/>
                <w:bCs/>
                <w:sz w:val="14"/>
              </w:rPr>
              <w:t>Conocimientos</w:t>
            </w:r>
          </w:p>
          <w:p w14:paraId="78DA23DF" w14:textId="77777777" w:rsidR="00101FD8" w:rsidRPr="00101FD8" w:rsidRDefault="00101FD8" w:rsidP="00101FD8">
            <w:pPr>
              <w:pStyle w:val="interiortabla"/>
              <w:rPr>
                <w:rFonts w:ascii="Arial" w:hAnsi="Arial" w:cs="Arial"/>
              </w:rPr>
            </w:pPr>
            <w:r w:rsidRPr="00101FD8">
              <w:rPr>
                <w:rFonts w:ascii="Arial" w:hAnsi="Arial" w:cs="Arial"/>
              </w:rPr>
              <w:t>-Disponibilidad del agua</w:t>
            </w:r>
          </w:p>
          <w:p w14:paraId="639F1181" w14:textId="77777777" w:rsidR="00101FD8" w:rsidRDefault="00101FD8" w:rsidP="001E5540"/>
          <w:p w14:paraId="1C1CBDCB" w14:textId="77777777" w:rsidR="00101FD8" w:rsidRPr="00101FD8" w:rsidRDefault="00101FD8" w:rsidP="00101FD8">
            <w:pPr>
              <w:pStyle w:val="interiortabla"/>
              <w:rPr>
                <w:rFonts w:ascii="Arial" w:hAnsi="Arial" w:cs="Arial"/>
              </w:rPr>
            </w:pPr>
            <w:r w:rsidRPr="00101FD8">
              <w:rPr>
                <w:rFonts w:ascii="Arial" w:hAnsi="Arial" w:cs="Arial"/>
              </w:rPr>
              <w:t>-Importancia del Agua para los seres vivos</w:t>
            </w:r>
          </w:p>
          <w:p w14:paraId="15A9C42E" w14:textId="77777777" w:rsidR="00101FD8" w:rsidRDefault="00101FD8" w:rsidP="001E5540"/>
          <w:p w14:paraId="117F8FBC" w14:textId="77777777" w:rsidR="005A4495" w:rsidRDefault="005A4495" w:rsidP="001E5540">
            <w:pPr>
              <w:rPr>
                <w:rFonts w:ascii="Arial" w:eastAsia="Cambria" w:hAnsi="Arial" w:cs="Arial"/>
                <w:b/>
                <w:bCs/>
                <w:sz w:val="14"/>
              </w:rPr>
            </w:pPr>
          </w:p>
          <w:p w14:paraId="2464CCC7" w14:textId="77777777" w:rsidR="005A4495" w:rsidRDefault="005A4495" w:rsidP="001E5540">
            <w:pPr>
              <w:rPr>
                <w:rFonts w:ascii="Arial" w:eastAsia="Cambria" w:hAnsi="Arial" w:cs="Arial"/>
                <w:b/>
                <w:bCs/>
                <w:sz w:val="14"/>
              </w:rPr>
            </w:pPr>
          </w:p>
          <w:p w14:paraId="2CD7CB5D" w14:textId="65B9CFC6" w:rsidR="00101FD8" w:rsidRPr="00634C90" w:rsidRDefault="00101FD8" w:rsidP="001E5540">
            <w:pPr>
              <w:rPr>
                <w:rFonts w:ascii="Arial" w:eastAsia="Cambria" w:hAnsi="Arial" w:cs="Arial"/>
                <w:b/>
                <w:bCs/>
                <w:sz w:val="14"/>
              </w:rPr>
            </w:pPr>
            <w:r w:rsidRPr="00634C90">
              <w:rPr>
                <w:rFonts w:ascii="Arial" w:eastAsia="Cambria" w:hAnsi="Arial" w:cs="Arial"/>
                <w:b/>
                <w:bCs/>
                <w:sz w:val="14"/>
              </w:rPr>
              <w:t>Conductas</w:t>
            </w:r>
          </w:p>
          <w:p w14:paraId="6DA18088" w14:textId="77777777" w:rsidR="00101FD8" w:rsidRPr="00101FD8" w:rsidRDefault="00101FD8" w:rsidP="00101FD8">
            <w:pPr>
              <w:pStyle w:val="interiortabla"/>
              <w:rPr>
                <w:rFonts w:ascii="Arial" w:hAnsi="Arial" w:cs="Arial"/>
              </w:rPr>
            </w:pPr>
            <w:r w:rsidRPr="00101FD8">
              <w:rPr>
                <w:rFonts w:ascii="Arial" w:hAnsi="Arial" w:cs="Arial"/>
              </w:rPr>
              <w:t>-Acciones para obtener, distribuir, limpiar y reutilizar el agua</w:t>
            </w:r>
          </w:p>
          <w:p w14:paraId="67CCC1C3" w14:textId="77777777" w:rsidR="00101FD8" w:rsidRDefault="00101FD8" w:rsidP="001E5540"/>
        </w:tc>
        <w:tc>
          <w:tcPr>
            <w:tcW w:w="2381" w:type="dxa"/>
          </w:tcPr>
          <w:p w14:paraId="35324675" w14:textId="77777777" w:rsidR="00101FD8" w:rsidRDefault="00101FD8" w:rsidP="001E5540">
            <w:pPr>
              <w:rPr>
                <w:b/>
                <w:bCs/>
              </w:rPr>
            </w:pPr>
          </w:p>
          <w:p w14:paraId="13DF3141" w14:textId="3F6DF559" w:rsidR="00101FD8" w:rsidRPr="004202B0" w:rsidRDefault="00101FD8" w:rsidP="001E5540">
            <w:pPr>
              <w:rPr>
                <w:vertAlign w:val="superscript"/>
              </w:rPr>
            </w:pPr>
            <w:r w:rsidRPr="00634C90">
              <w:rPr>
                <w:rFonts w:ascii="Arial" w:eastAsia="Cambria" w:hAnsi="Arial" w:cs="Arial"/>
                <w:b/>
                <w:bCs/>
                <w:sz w:val="14"/>
              </w:rPr>
              <w:t>Uso racional del agua:</w:t>
            </w:r>
            <w:r>
              <w:t xml:space="preserve"> </w:t>
            </w:r>
            <w:r w:rsidRPr="00634C90">
              <w:rPr>
                <w:rFonts w:ascii="Arial" w:eastAsia="Cambria" w:hAnsi="Arial" w:cs="Arial"/>
                <w:sz w:val="14"/>
              </w:rPr>
              <w:t>Revisar periódicamente el consumo de agua, aplicar medidas que permitan ahorrar el agua, evitar prácticas de consumo excesivo del recurso.</w:t>
            </w:r>
            <w:r w:rsidR="004202B0">
              <w:rPr>
                <w:rFonts w:ascii="Arial" w:eastAsia="Cambria" w:hAnsi="Arial" w:cs="Arial"/>
                <w:sz w:val="14"/>
                <w:vertAlign w:val="superscript"/>
              </w:rPr>
              <w:t>14</w:t>
            </w:r>
          </w:p>
          <w:p w14:paraId="747157A3" w14:textId="77777777" w:rsidR="00101FD8" w:rsidRDefault="00101FD8" w:rsidP="001E5540"/>
          <w:p w14:paraId="3B3BFDEE" w14:textId="6AD8802D" w:rsidR="00101FD8" w:rsidRPr="005D7CBC" w:rsidRDefault="00101FD8" w:rsidP="001E5540">
            <w:pPr>
              <w:rPr>
                <w:vertAlign w:val="superscript"/>
              </w:rPr>
            </w:pPr>
            <w:r w:rsidRPr="00634C90">
              <w:rPr>
                <w:rFonts w:ascii="Arial" w:eastAsia="Cambria" w:hAnsi="Arial" w:cs="Arial"/>
                <w:b/>
                <w:bCs/>
                <w:sz w:val="14"/>
              </w:rPr>
              <w:t>Creencias:</w:t>
            </w:r>
            <w:r>
              <w:t xml:space="preserve"> </w:t>
            </w:r>
            <w:r w:rsidRPr="00101FD8">
              <w:rPr>
                <w:rFonts w:ascii="Arial" w:eastAsia="Cambria" w:hAnsi="Arial" w:cs="Arial"/>
                <w:sz w:val="14"/>
              </w:rPr>
              <w:t xml:space="preserve">concepciones hipotéticas concernientes a la naturaleza de un objeto o una relación entre objetos y los tipos de acciones que podrían tomarse con respecto a él o ellos, y se crean en grupos culturales. </w:t>
            </w:r>
            <w:r w:rsidR="005D7CBC">
              <w:rPr>
                <w:rFonts w:ascii="Arial" w:eastAsia="Cambria" w:hAnsi="Arial" w:cs="Arial"/>
                <w:sz w:val="14"/>
                <w:vertAlign w:val="superscript"/>
              </w:rPr>
              <w:t>13</w:t>
            </w:r>
          </w:p>
          <w:p w14:paraId="078954BA" w14:textId="77777777" w:rsidR="00101FD8" w:rsidRDefault="00101FD8" w:rsidP="001E5540"/>
          <w:p w14:paraId="3A841F10" w14:textId="77777777" w:rsidR="00101FD8" w:rsidRDefault="00101FD8" w:rsidP="001E5540"/>
          <w:p w14:paraId="79A88B31" w14:textId="2D8C95E3" w:rsidR="00101FD8" w:rsidRPr="004202B0" w:rsidRDefault="00101FD8" w:rsidP="001E5540">
            <w:pPr>
              <w:rPr>
                <w:vertAlign w:val="superscript"/>
              </w:rPr>
            </w:pPr>
            <w:r w:rsidRPr="00634C90">
              <w:rPr>
                <w:rFonts w:ascii="Arial" w:eastAsia="Cambria" w:hAnsi="Arial" w:cs="Arial"/>
                <w:b/>
                <w:bCs/>
                <w:sz w:val="14"/>
              </w:rPr>
              <w:t>Actitudes:</w:t>
            </w:r>
            <w:r>
              <w:rPr>
                <w:b/>
                <w:bCs/>
              </w:rPr>
              <w:t xml:space="preserve"> </w:t>
            </w:r>
            <w:r w:rsidRPr="00101FD8">
              <w:rPr>
                <w:rFonts w:ascii="Arial" w:eastAsia="Cambria" w:hAnsi="Arial" w:cs="Arial"/>
                <w:sz w:val="14"/>
              </w:rPr>
              <w:t>evaluación positiva o negativa que hace el individuo acerca de si es bueno o malo ejecutar cierto comportamiento.</w:t>
            </w:r>
            <w:r w:rsidR="004202B0">
              <w:rPr>
                <w:rFonts w:ascii="Arial" w:eastAsia="Cambria" w:hAnsi="Arial" w:cs="Arial"/>
                <w:sz w:val="14"/>
                <w:vertAlign w:val="superscript"/>
              </w:rPr>
              <w:t>15</w:t>
            </w:r>
          </w:p>
          <w:p w14:paraId="51F0C399" w14:textId="77777777" w:rsidR="00101FD8" w:rsidRDefault="00101FD8" w:rsidP="001E5540"/>
          <w:p w14:paraId="582AF7FA" w14:textId="77777777" w:rsidR="00101FD8" w:rsidRDefault="00101FD8" w:rsidP="001E5540">
            <w:pPr>
              <w:rPr>
                <w:color w:val="000000"/>
                <w:shd w:val="clear" w:color="auto" w:fill="FFFFFF"/>
              </w:rPr>
            </w:pPr>
            <w:r w:rsidRPr="00634C90">
              <w:rPr>
                <w:rFonts w:ascii="Arial" w:eastAsia="Cambria" w:hAnsi="Arial" w:cs="Arial"/>
                <w:b/>
                <w:bCs/>
                <w:sz w:val="14"/>
              </w:rPr>
              <w:t>Disponibilidad del Agua:</w:t>
            </w:r>
            <w:r>
              <w:t xml:space="preserve"> </w:t>
            </w:r>
            <w:r w:rsidRPr="00101FD8">
              <w:rPr>
                <w:rFonts w:ascii="Arial" w:eastAsia="Cambria" w:hAnsi="Arial" w:cs="Arial"/>
                <w:sz w:val="14"/>
              </w:rPr>
              <w:t>volumen de agua que le corresponde a cada habitante de una región por año.</w:t>
            </w:r>
          </w:p>
          <w:p w14:paraId="7CBE815A" w14:textId="7E8D1BAB" w:rsidR="00101FD8" w:rsidRPr="00931C18" w:rsidRDefault="005A4495" w:rsidP="001E5540">
            <w:pPr>
              <w:rPr>
                <w:rFonts w:ascii="Arial" w:eastAsia="Cambria" w:hAnsi="Arial" w:cs="Arial"/>
                <w:sz w:val="14"/>
                <w:vertAlign w:val="superscript"/>
              </w:rPr>
            </w:pPr>
            <w:r w:rsidRPr="005A4495">
              <w:rPr>
                <w:rFonts w:ascii="Arial" w:eastAsia="Cambria" w:hAnsi="Arial" w:cs="Arial"/>
                <w:b/>
                <w:bCs/>
                <w:sz w:val="14"/>
              </w:rPr>
              <w:t xml:space="preserve">Importancia del Agua para los seres vivos: </w:t>
            </w:r>
            <w:r w:rsidRPr="005A4495">
              <w:rPr>
                <w:rFonts w:ascii="Arial" w:eastAsia="Cambria" w:hAnsi="Arial" w:cs="Arial"/>
                <w:sz w:val="14"/>
              </w:rPr>
              <w:t>forma parte de su composición, se encuentra dentro de las células, tejidos, órganos y fluidos, implicada en procesos vitales</w:t>
            </w:r>
            <w:r>
              <w:rPr>
                <w:rFonts w:eastAsia="Cambria" w:cs="Arial"/>
              </w:rPr>
              <w:t xml:space="preserve">. </w:t>
            </w:r>
            <w:r w:rsidRPr="005A4495">
              <w:rPr>
                <w:rFonts w:ascii="Arial" w:eastAsia="Cambria" w:hAnsi="Arial" w:cs="Arial"/>
                <w:sz w:val="14"/>
              </w:rPr>
              <w:t>En el medio ambiente regula el clima y permite la producción de alimentos.</w:t>
            </w:r>
            <w:r w:rsidR="00931C18">
              <w:rPr>
                <w:rFonts w:ascii="Arial" w:eastAsia="Cambria" w:hAnsi="Arial" w:cs="Arial"/>
                <w:sz w:val="14"/>
                <w:vertAlign w:val="superscript"/>
              </w:rPr>
              <w:t>11</w:t>
            </w:r>
          </w:p>
          <w:p w14:paraId="305B58F2" w14:textId="010368D2" w:rsidR="005A4495" w:rsidRPr="007A0E09" w:rsidRDefault="007A0E09" w:rsidP="001E5540">
            <w:pPr>
              <w:rPr>
                <w:b/>
                <w:bCs/>
                <w:vertAlign w:val="superscript"/>
              </w:rPr>
            </w:pPr>
            <w:r w:rsidRPr="007A0E09">
              <w:rPr>
                <w:rFonts w:ascii="Arial" w:eastAsia="Cambria" w:hAnsi="Arial" w:cs="Arial"/>
                <w:b/>
                <w:bCs/>
                <w:sz w:val="14"/>
              </w:rPr>
              <w:t>Conducta:</w:t>
            </w:r>
            <w:r>
              <w:rPr>
                <w:b/>
                <w:bCs/>
              </w:rPr>
              <w:t xml:space="preserve"> </w:t>
            </w:r>
            <w:r w:rsidRPr="007A0E09">
              <w:rPr>
                <w:rFonts w:ascii="Arial" w:eastAsia="Cambria" w:hAnsi="Arial" w:cs="Arial"/>
                <w:sz w:val="14"/>
              </w:rPr>
              <w:t>Acción que ejecuta un individuo</w:t>
            </w:r>
            <w:r>
              <w:rPr>
                <w:rFonts w:ascii="Arial" w:eastAsia="Cambria" w:hAnsi="Arial" w:cs="Arial"/>
                <w:sz w:val="14"/>
              </w:rPr>
              <w:t>.</w:t>
            </w:r>
            <w:r>
              <w:rPr>
                <w:rFonts w:ascii="Arial" w:eastAsia="Cambria" w:hAnsi="Arial" w:cs="Arial"/>
                <w:sz w:val="14"/>
                <w:vertAlign w:val="superscript"/>
              </w:rPr>
              <w:t>12</w:t>
            </w:r>
          </w:p>
        </w:tc>
      </w:tr>
      <w:bookmarkEnd w:id="5"/>
    </w:tbl>
    <w:p w14:paraId="7D4C2C2E" w14:textId="77777777" w:rsidR="00C67E94" w:rsidRDefault="00C67E94" w:rsidP="00C67E94">
      <w:pPr>
        <w:spacing w:before="0" w:after="160" w:line="259" w:lineRule="auto"/>
        <w:rPr>
          <w:rFonts w:asciiTheme="minorHAnsi" w:hAnsiTheme="minorHAnsi"/>
          <w:sz w:val="22"/>
          <w:szCs w:val="22"/>
        </w:rPr>
      </w:pPr>
    </w:p>
    <w:p w14:paraId="574CDA2A" w14:textId="77777777" w:rsidR="00C67E94" w:rsidRDefault="00C67E94" w:rsidP="00C67E94">
      <w:pPr>
        <w:spacing w:before="0" w:after="160" w:line="259" w:lineRule="auto"/>
        <w:rPr>
          <w:rFonts w:asciiTheme="minorHAnsi" w:hAnsiTheme="minorHAnsi"/>
          <w:sz w:val="22"/>
          <w:szCs w:val="22"/>
        </w:rPr>
      </w:pPr>
    </w:p>
    <w:p w14:paraId="087890EB" w14:textId="77777777" w:rsidR="00EE3EC8" w:rsidRDefault="00EE3EC8" w:rsidP="00C67E94">
      <w:pPr>
        <w:spacing w:before="0" w:after="160" w:line="259" w:lineRule="auto"/>
        <w:rPr>
          <w:rFonts w:asciiTheme="minorHAnsi" w:hAnsiTheme="minorHAnsi"/>
          <w:sz w:val="22"/>
          <w:szCs w:val="22"/>
        </w:rPr>
      </w:pPr>
    </w:p>
    <w:p w14:paraId="37B22169" w14:textId="0048EE0F" w:rsidR="00C67E94" w:rsidRDefault="00EE3EC8" w:rsidP="00C67E94">
      <w:pPr>
        <w:spacing w:before="0" w:after="160" w:line="259" w:lineRule="auto"/>
        <w:rPr>
          <w:rFonts w:asciiTheme="minorHAnsi" w:hAnsiTheme="minorHAnsi"/>
          <w:sz w:val="22"/>
          <w:szCs w:val="22"/>
        </w:rPr>
      </w:pPr>
      <w:r>
        <w:rPr>
          <w:rFonts w:asciiTheme="minorHAnsi" w:hAnsiTheme="minorHAnsi"/>
          <w:sz w:val="22"/>
          <w:szCs w:val="22"/>
        </w:rPr>
        <w:lastRenderedPageBreak/>
        <w:t>Posterior al plan de prueba se redactaron 42 reactivos</w:t>
      </w:r>
      <w:r w:rsidR="00980398">
        <w:rPr>
          <w:rFonts w:asciiTheme="minorHAnsi" w:hAnsiTheme="minorHAnsi"/>
          <w:sz w:val="22"/>
          <w:szCs w:val="22"/>
        </w:rPr>
        <w:t xml:space="preserve"> los cuales fueron los siguientes divididos en 5 factores</w:t>
      </w:r>
    </w:p>
    <w:p w14:paraId="4EC54155" w14:textId="2D6223D5" w:rsidR="00EE3EC8" w:rsidRPr="00EE3EC8" w:rsidRDefault="00980398" w:rsidP="00EE3EC8">
      <w:pPr>
        <w:spacing w:before="0" w:after="160" w:line="259" w:lineRule="auto"/>
        <w:jc w:val="left"/>
        <w:rPr>
          <w:rFonts w:asciiTheme="minorHAnsi" w:hAnsiTheme="minorHAnsi"/>
          <w:sz w:val="22"/>
          <w:szCs w:val="22"/>
        </w:rPr>
      </w:pPr>
      <w:r>
        <w:rPr>
          <w:rFonts w:asciiTheme="minorHAnsi" w:hAnsiTheme="minorHAnsi"/>
          <w:sz w:val="22"/>
          <w:szCs w:val="22"/>
        </w:rPr>
        <w:t xml:space="preserve">Factor 1: </w:t>
      </w:r>
      <w:r w:rsidR="00EE3EC8" w:rsidRPr="00EE3EC8">
        <w:rPr>
          <w:rFonts w:asciiTheme="minorHAnsi" w:hAnsiTheme="minorHAnsi"/>
          <w:sz w:val="22"/>
          <w:szCs w:val="22"/>
        </w:rPr>
        <w:t>Uso racional del agua</w:t>
      </w:r>
    </w:p>
    <w:tbl>
      <w:tblPr>
        <w:tblStyle w:val="Tablaconcuadrcula3"/>
        <w:tblW w:w="8505" w:type="dxa"/>
        <w:tblInd w:w="137" w:type="dxa"/>
        <w:tblLook w:val="04A0" w:firstRow="1" w:lastRow="0" w:firstColumn="1" w:lastColumn="0" w:noHBand="0" w:noVBand="1"/>
      </w:tblPr>
      <w:tblGrid>
        <w:gridCol w:w="8505"/>
      </w:tblGrid>
      <w:tr w:rsidR="00EE3EC8" w:rsidRPr="00EE3EC8" w14:paraId="50076C2E" w14:textId="77777777" w:rsidTr="00980398">
        <w:tc>
          <w:tcPr>
            <w:tcW w:w="8505" w:type="dxa"/>
          </w:tcPr>
          <w:p w14:paraId="13F3E274" w14:textId="77777777" w:rsidR="00EE3EC8" w:rsidRPr="00EE3EC8" w:rsidRDefault="00EE3EC8" w:rsidP="00EE3EC8">
            <w:pPr>
              <w:spacing w:before="0"/>
              <w:jc w:val="left"/>
              <w:rPr>
                <w:rFonts w:ascii="Arial" w:eastAsia="Cambria" w:hAnsi="Arial" w:cs="Arial"/>
                <w:sz w:val="14"/>
              </w:rPr>
            </w:pPr>
            <w:bookmarkStart w:id="6" w:name="_Hlk137119626"/>
            <w:r w:rsidRPr="00EE3EC8">
              <w:rPr>
                <w:rFonts w:ascii="Arial" w:eastAsia="Cambria" w:hAnsi="Arial" w:cs="Arial"/>
                <w:sz w:val="14"/>
              </w:rPr>
              <w:t xml:space="preserve">1. Las acciones que llevas a cabo en casa para cuidar el agua son </w:t>
            </w:r>
          </w:p>
        </w:tc>
      </w:tr>
      <w:tr w:rsidR="00EE3EC8" w:rsidRPr="00EE3EC8" w14:paraId="24BA12D7" w14:textId="77777777" w:rsidTr="00980398">
        <w:tc>
          <w:tcPr>
            <w:tcW w:w="8505" w:type="dxa"/>
          </w:tcPr>
          <w:p w14:paraId="47CDF4B5"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 Las veces que tardas entre 5 y 10 minutos bañándote en la regadera son</w:t>
            </w:r>
          </w:p>
        </w:tc>
      </w:tr>
      <w:tr w:rsidR="00EE3EC8" w:rsidRPr="00EE3EC8" w14:paraId="62B769FB" w14:textId="77777777" w:rsidTr="00980398">
        <w:tc>
          <w:tcPr>
            <w:tcW w:w="8505" w:type="dxa"/>
          </w:tcPr>
          <w:p w14:paraId="117183F8"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3. La cantidad de veces que utilizas un solo vaso de agua para lavar tus dientes es </w:t>
            </w:r>
          </w:p>
        </w:tc>
      </w:tr>
      <w:tr w:rsidR="00EE3EC8" w:rsidRPr="00EE3EC8" w14:paraId="2FD5139E" w14:textId="77777777" w:rsidTr="00980398">
        <w:tc>
          <w:tcPr>
            <w:tcW w:w="8505" w:type="dxa"/>
          </w:tcPr>
          <w:p w14:paraId="3169B19A"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4. La cantidad de agua que se reutiliza en casa es</w:t>
            </w:r>
          </w:p>
        </w:tc>
      </w:tr>
      <w:tr w:rsidR="00EE3EC8" w:rsidRPr="00EE3EC8" w14:paraId="4ACE737B" w14:textId="77777777" w:rsidTr="00980398">
        <w:tc>
          <w:tcPr>
            <w:tcW w:w="8505" w:type="dxa"/>
          </w:tcPr>
          <w:p w14:paraId="1C5E5178"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5. Las veces que has detectado una fuga en llaves o baños de tú casa</w:t>
            </w:r>
          </w:p>
        </w:tc>
      </w:tr>
      <w:tr w:rsidR="00EE3EC8" w:rsidRPr="00EE3EC8" w14:paraId="268F22CE" w14:textId="77777777" w:rsidTr="00980398">
        <w:tc>
          <w:tcPr>
            <w:tcW w:w="8505" w:type="dxa"/>
          </w:tcPr>
          <w:p w14:paraId="6D3100D6"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6. Las veces que se repara una fuga en casa de manera inmediata </w:t>
            </w:r>
          </w:p>
        </w:tc>
      </w:tr>
      <w:tr w:rsidR="00EE3EC8" w:rsidRPr="00EE3EC8" w14:paraId="3800FA7C" w14:textId="77777777" w:rsidTr="00980398">
        <w:tc>
          <w:tcPr>
            <w:tcW w:w="8505" w:type="dxa"/>
          </w:tcPr>
          <w:p w14:paraId="5C36FCCB"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7.Que tanta prioridad tienen las siguientes acciones: Lavar el auto, Lavar patios, Lavar banquetas, Lavar ventanas.</w:t>
            </w:r>
          </w:p>
        </w:tc>
      </w:tr>
      <w:tr w:rsidR="00EE3EC8" w:rsidRPr="00EE3EC8" w14:paraId="7638CCB6" w14:textId="77777777" w:rsidTr="00980398">
        <w:tc>
          <w:tcPr>
            <w:tcW w:w="8505" w:type="dxa"/>
          </w:tcPr>
          <w:p w14:paraId="18963E0B"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8.Qué tanta prioridad tienen las siguientes acciones: Lavar y preparar alimentos, bañarse e hidratarse.</w:t>
            </w:r>
          </w:p>
        </w:tc>
      </w:tr>
      <w:tr w:rsidR="00EE3EC8" w:rsidRPr="00EE3EC8" w14:paraId="1D960181" w14:textId="77777777" w:rsidTr="00980398">
        <w:tc>
          <w:tcPr>
            <w:tcW w:w="8505" w:type="dxa"/>
          </w:tcPr>
          <w:p w14:paraId="7C12488B"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9. El número de veces que cuando ves a alguien desperdiciando el agua en la casa, calle, escuela o en algún otro lugar y te acercas a dar una recomendación son…</w:t>
            </w:r>
          </w:p>
        </w:tc>
      </w:tr>
    </w:tbl>
    <w:bookmarkEnd w:id="6"/>
    <w:p w14:paraId="6FB5892C" w14:textId="7404B4EB" w:rsidR="00EE3EC8" w:rsidRPr="00EE3EC8" w:rsidRDefault="00980398" w:rsidP="00EE3EC8">
      <w:pPr>
        <w:spacing w:before="0" w:after="160" w:line="259" w:lineRule="auto"/>
        <w:jc w:val="left"/>
        <w:rPr>
          <w:rFonts w:asciiTheme="minorHAnsi" w:hAnsiTheme="minorHAnsi"/>
          <w:sz w:val="22"/>
          <w:szCs w:val="22"/>
        </w:rPr>
      </w:pPr>
      <w:r>
        <w:rPr>
          <w:rFonts w:asciiTheme="minorHAnsi" w:hAnsiTheme="minorHAnsi"/>
          <w:sz w:val="22"/>
          <w:szCs w:val="22"/>
        </w:rPr>
        <w:t xml:space="preserve">Factor 2: </w:t>
      </w:r>
      <w:r w:rsidR="00EE3EC8" w:rsidRPr="00EE3EC8">
        <w:rPr>
          <w:rFonts w:asciiTheme="minorHAnsi" w:hAnsiTheme="minorHAnsi"/>
          <w:sz w:val="22"/>
          <w:szCs w:val="22"/>
        </w:rPr>
        <w:t>Creencias y Actitudes sobre el Consumo de Agua</w:t>
      </w:r>
    </w:p>
    <w:tbl>
      <w:tblPr>
        <w:tblStyle w:val="Tablaconcuadrcula3"/>
        <w:tblW w:w="8505" w:type="dxa"/>
        <w:tblInd w:w="137" w:type="dxa"/>
        <w:tblLook w:val="04A0" w:firstRow="1" w:lastRow="0" w:firstColumn="1" w:lastColumn="0" w:noHBand="0" w:noVBand="1"/>
      </w:tblPr>
      <w:tblGrid>
        <w:gridCol w:w="8505"/>
      </w:tblGrid>
      <w:tr w:rsidR="00EE3EC8" w:rsidRPr="00EE3EC8" w14:paraId="111DC67C" w14:textId="77777777" w:rsidTr="00980398">
        <w:tc>
          <w:tcPr>
            <w:tcW w:w="8505" w:type="dxa"/>
          </w:tcPr>
          <w:p w14:paraId="526AB631"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10.  Frecuencia con la que piensas que los recursos naturales como el agua son para el uso exclusivo de quien puede pagar su precio o tarifa</w:t>
            </w:r>
          </w:p>
        </w:tc>
      </w:tr>
      <w:tr w:rsidR="00EE3EC8" w:rsidRPr="00EE3EC8" w14:paraId="17B9CEC0" w14:textId="77777777" w:rsidTr="00980398">
        <w:tc>
          <w:tcPr>
            <w:tcW w:w="8505" w:type="dxa"/>
          </w:tcPr>
          <w:p w14:paraId="3E542AC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11. Frecuencia con la que piensas que la tecnología resolverá la escasez de agua</w:t>
            </w:r>
          </w:p>
        </w:tc>
      </w:tr>
      <w:tr w:rsidR="00EE3EC8" w:rsidRPr="00EE3EC8" w14:paraId="1FFA6AD1" w14:textId="77777777" w:rsidTr="00980398">
        <w:tc>
          <w:tcPr>
            <w:tcW w:w="8505" w:type="dxa"/>
          </w:tcPr>
          <w:p w14:paraId="4E3D6328"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12. Frecuencia con la que piensas en el agua que consumirán las generaciones futuras </w:t>
            </w:r>
          </w:p>
        </w:tc>
      </w:tr>
      <w:tr w:rsidR="00EE3EC8" w:rsidRPr="00EE3EC8" w14:paraId="29B43969" w14:textId="77777777" w:rsidTr="00980398">
        <w:tc>
          <w:tcPr>
            <w:tcW w:w="8505" w:type="dxa"/>
          </w:tcPr>
          <w:p w14:paraId="64E08DFF"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13. Frecuencia con la que piensas que el agua es un recurso no renovable</w:t>
            </w:r>
          </w:p>
        </w:tc>
      </w:tr>
      <w:tr w:rsidR="00EE3EC8" w:rsidRPr="00EE3EC8" w14:paraId="0487664B" w14:textId="77777777" w:rsidTr="00980398">
        <w:tc>
          <w:tcPr>
            <w:tcW w:w="8505" w:type="dxa"/>
          </w:tcPr>
          <w:p w14:paraId="020B3B2E"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14.Conocimiento que tienes sobre los problemas de escasez de agua</w:t>
            </w:r>
          </w:p>
        </w:tc>
      </w:tr>
      <w:tr w:rsidR="00EE3EC8" w:rsidRPr="00EE3EC8" w14:paraId="15CCEE32" w14:textId="77777777" w:rsidTr="00980398">
        <w:tc>
          <w:tcPr>
            <w:tcW w:w="8505" w:type="dxa"/>
          </w:tcPr>
          <w:p w14:paraId="596BF6C7"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15.Frecuencia con la que te preocupa la tarifa que llegará del consumo de agua utilizado en casa.</w:t>
            </w:r>
          </w:p>
        </w:tc>
      </w:tr>
      <w:tr w:rsidR="00EE3EC8" w:rsidRPr="00EE3EC8" w14:paraId="03D5ADC2" w14:textId="77777777" w:rsidTr="00980398">
        <w:tc>
          <w:tcPr>
            <w:tcW w:w="8505" w:type="dxa"/>
          </w:tcPr>
          <w:p w14:paraId="71DAA7F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16.Frecuencia con la que la preocupación por la escasez de agua te hace tomar acciones para disminuir su consumo.</w:t>
            </w:r>
          </w:p>
        </w:tc>
      </w:tr>
      <w:tr w:rsidR="00EE3EC8" w:rsidRPr="00EE3EC8" w14:paraId="3F9EBE12" w14:textId="77777777" w:rsidTr="00980398">
        <w:tc>
          <w:tcPr>
            <w:tcW w:w="8505" w:type="dxa"/>
          </w:tcPr>
          <w:p w14:paraId="3777A6D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17.Frecuencia con la que el conocimiento de la problemática del agua te motiva a buscar opciones para desarrollar habilidades que puedan ayudarte en su cuidado diario.</w:t>
            </w:r>
          </w:p>
        </w:tc>
      </w:tr>
      <w:tr w:rsidR="00EE3EC8" w:rsidRPr="00EE3EC8" w14:paraId="079085D7" w14:textId="77777777" w:rsidTr="00980398">
        <w:tc>
          <w:tcPr>
            <w:tcW w:w="8505" w:type="dxa"/>
          </w:tcPr>
          <w:p w14:paraId="47EE9E5E"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18. Frecuencia con la que la distribución racionalizada de agua en casa (solo llega algunas veces a la semana o en ciertos horarios), te hace desarrollar algunas acciones para su cuidado.</w:t>
            </w:r>
          </w:p>
        </w:tc>
      </w:tr>
      <w:tr w:rsidR="00EE3EC8" w:rsidRPr="00EE3EC8" w14:paraId="2C0C696F" w14:textId="77777777" w:rsidTr="00980398">
        <w:tc>
          <w:tcPr>
            <w:tcW w:w="8505" w:type="dxa"/>
          </w:tcPr>
          <w:p w14:paraId="4E6B3C6E"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19. Realizas acciones para prevenir la presencia de fugas en casa</w:t>
            </w:r>
          </w:p>
        </w:tc>
      </w:tr>
    </w:tbl>
    <w:p w14:paraId="61A7E0D8" w14:textId="4911CDB2" w:rsidR="00EE3EC8" w:rsidRPr="00EE3EC8" w:rsidRDefault="00980398" w:rsidP="00EE3EC8">
      <w:pPr>
        <w:spacing w:before="0" w:after="160" w:line="259" w:lineRule="auto"/>
        <w:jc w:val="left"/>
        <w:rPr>
          <w:rFonts w:asciiTheme="minorHAnsi" w:hAnsiTheme="minorHAnsi"/>
          <w:sz w:val="22"/>
          <w:szCs w:val="22"/>
        </w:rPr>
      </w:pPr>
      <w:r>
        <w:rPr>
          <w:rFonts w:asciiTheme="minorHAnsi" w:hAnsiTheme="minorHAnsi"/>
          <w:sz w:val="22"/>
          <w:szCs w:val="22"/>
        </w:rPr>
        <w:t xml:space="preserve">Factor 3: </w:t>
      </w:r>
      <w:r w:rsidR="00EE3EC8" w:rsidRPr="00EE3EC8">
        <w:rPr>
          <w:rFonts w:asciiTheme="minorHAnsi" w:hAnsiTheme="minorHAnsi"/>
          <w:sz w:val="22"/>
          <w:szCs w:val="22"/>
        </w:rPr>
        <w:t>Disponibilidad del Agua</w:t>
      </w:r>
    </w:p>
    <w:tbl>
      <w:tblPr>
        <w:tblStyle w:val="Tablaconcuadrcula3"/>
        <w:tblW w:w="8505" w:type="dxa"/>
        <w:tblInd w:w="137" w:type="dxa"/>
        <w:tblLook w:val="04A0" w:firstRow="1" w:lastRow="0" w:firstColumn="1" w:lastColumn="0" w:noHBand="0" w:noVBand="1"/>
      </w:tblPr>
      <w:tblGrid>
        <w:gridCol w:w="8505"/>
      </w:tblGrid>
      <w:tr w:rsidR="00EE3EC8" w:rsidRPr="00EE3EC8" w14:paraId="5C88A944" w14:textId="77777777" w:rsidTr="00980398">
        <w:tc>
          <w:tcPr>
            <w:tcW w:w="8505" w:type="dxa"/>
          </w:tcPr>
          <w:p w14:paraId="6DB94C91"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20. El conocimiento que tienes sobre el porcentaje de agua dulce que existe en el planeta tierra es</w:t>
            </w:r>
          </w:p>
        </w:tc>
      </w:tr>
      <w:tr w:rsidR="00EE3EC8" w:rsidRPr="00EE3EC8" w14:paraId="6330A8B6" w14:textId="77777777" w:rsidTr="00980398">
        <w:tc>
          <w:tcPr>
            <w:tcW w:w="8505" w:type="dxa"/>
          </w:tcPr>
          <w:p w14:paraId="01D2701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21. El porcentaje de agua dulce congelada en los polos es </w:t>
            </w:r>
          </w:p>
        </w:tc>
      </w:tr>
      <w:tr w:rsidR="00EE3EC8" w:rsidRPr="00EE3EC8" w14:paraId="345A4D62" w14:textId="77777777" w:rsidTr="00980398">
        <w:tc>
          <w:tcPr>
            <w:tcW w:w="8505" w:type="dxa"/>
          </w:tcPr>
          <w:p w14:paraId="5CC52781"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22. El volumen de disponibilidad de agua en México per cápita en comparación con otros países es </w:t>
            </w:r>
          </w:p>
        </w:tc>
      </w:tr>
      <w:tr w:rsidR="00EE3EC8" w:rsidRPr="00EE3EC8" w14:paraId="709A10EE" w14:textId="77777777" w:rsidTr="00980398">
        <w:tc>
          <w:tcPr>
            <w:tcW w:w="8505" w:type="dxa"/>
          </w:tcPr>
          <w:p w14:paraId="07577E4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23. La cantidad de agua superficial y subterránea contaminada en nuestro país es </w:t>
            </w:r>
          </w:p>
        </w:tc>
      </w:tr>
      <w:tr w:rsidR="00EE3EC8" w:rsidRPr="00EE3EC8" w14:paraId="47DE1158" w14:textId="77777777" w:rsidTr="00980398">
        <w:tc>
          <w:tcPr>
            <w:tcW w:w="8505" w:type="dxa"/>
          </w:tcPr>
          <w:p w14:paraId="61886C93"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24. La cantidad de agua que se extrae de los pozos para agricultura es</w:t>
            </w:r>
          </w:p>
        </w:tc>
      </w:tr>
      <w:tr w:rsidR="00EE3EC8" w:rsidRPr="00EE3EC8" w14:paraId="2C552D48" w14:textId="77777777" w:rsidTr="00980398">
        <w:tc>
          <w:tcPr>
            <w:tcW w:w="8505" w:type="dxa"/>
          </w:tcPr>
          <w:p w14:paraId="2D4C48B8"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25. La cantidad de agua que se extrae de los pozos para el abastecimiento público es </w:t>
            </w:r>
          </w:p>
        </w:tc>
      </w:tr>
      <w:tr w:rsidR="00EE3EC8" w:rsidRPr="00EE3EC8" w14:paraId="38EBD719" w14:textId="77777777" w:rsidTr="00980398">
        <w:tc>
          <w:tcPr>
            <w:tcW w:w="8505" w:type="dxa"/>
          </w:tcPr>
          <w:p w14:paraId="5AB6F76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26. La cantidad de agua que se extrae de los pozos para la industria es</w:t>
            </w:r>
          </w:p>
        </w:tc>
      </w:tr>
      <w:tr w:rsidR="00EE3EC8" w:rsidRPr="00EE3EC8" w14:paraId="0F48CE6A" w14:textId="77777777" w:rsidTr="00980398">
        <w:tc>
          <w:tcPr>
            <w:tcW w:w="8505" w:type="dxa"/>
          </w:tcPr>
          <w:p w14:paraId="4AA7A19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27.La importancia de la lluvia para la recarga de los mantos acuíferos es</w:t>
            </w:r>
          </w:p>
        </w:tc>
      </w:tr>
      <w:tr w:rsidR="00EE3EC8" w:rsidRPr="00EE3EC8" w14:paraId="062BD5F0" w14:textId="77777777" w:rsidTr="00980398">
        <w:tc>
          <w:tcPr>
            <w:tcW w:w="8505" w:type="dxa"/>
          </w:tcPr>
          <w:p w14:paraId="77237473"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28. Conforme pasan los años la cantidad de agua que se puede filtrar al subsuelo es </w:t>
            </w:r>
          </w:p>
        </w:tc>
      </w:tr>
    </w:tbl>
    <w:p w14:paraId="527C644B" w14:textId="58B10012" w:rsidR="00EE3EC8" w:rsidRPr="00EE3EC8" w:rsidRDefault="00980398" w:rsidP="00EE3EC8">
      <w:pPr>
        <w:spacing w:before="0" w:after="160" w:line="259" w:lineRule="auto"/>
        <w:jc w:val="left"/>
        <w:rPr>
          <w:rFonts w:asciiTheme="minorHAnsi" w:hAnsiTheme="minorHAnsi"/>
          <w:sz w:val="22"/>
          <w:szCs w:val="22"/>
        </w:rPr>
      </w:pPr>
      <w:r>
        <w:rPr>
          <w:rFonts w:asciiTheme="minorHAnsi" w:hAnsiTheme="minorHAnsi"/>
          <w:sz w:val="22"/>
          <w:szCs w:val="22"/>
        </w:rPr>
        <w:t xml:space="preserve">Factor 4: </w:t>
      </w:r>
      <w:r w:rsidR="00EE3EC8" w:rsidRPr="00EE3EC8">
        <w:rPr>
          <w:rFonts w:asciiTheme="minorHAnsi" w:hAnsiTheme="minorHAnsi"/>
          <w:sz w:val="22"/>
          <w:szCs w:val="22"/>
        </w:rPr>
        <w:t>Importancia del Agua para los seres vivos</w:t>
      </w:r>
    </w:p>
    <w:tbl>
      <w:tblPr>
        <w:tblStyle w:val="Tablaconcuadrcula3"/>
        <w:tblW w:w="8505" w:type="dxa"/>
        <w:tblInd w:w="137" w:type="dxa"/>
        <w:tblLook w:val="04A0" w:firstRow="1" w:lastRow="0" w:firstColumn="1" w:lastColumn="0" w:noHBand="0" w:noVBand="1"/>
      </w:tblPr>
      <w:tblGrid>
        <w:gridCol w:w="8505"/>
      </w:tblGrid>
      <w:tr w:rsidR="00EE3EC8" w:rsidRPr="00EE3EC8" w14:paraId="47E3D5E3" w14:textId="77777777" w:rsidTr="00980398">
        <w:tc>
          <w:tcPr>
            <w:tcW w:w="8505" w:type="dxa"/>
          </w:tcPr>
          <w:p w14:paraId="6CC2CEFC"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29. El conocimiento que tienes sobre la función del agua en los ecosistemas es</w:t>
            </w:r>
          </w:p>
        </w:tc>
      </w:tr>
      <w:tr w:rsidR="00EE3EC8" w:rsidRPr="00EE3EC8" w14:paraId="4D4D4292" w14:textId="77777777" w:rsidTr="00980398">
        <w:tc>
          <w:tcPr>
            <w:tcW w:w="8505" w:type="dxa"/>
          </w:tcPr>
          <w:p w14:paraId="0A91321F"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30. El porcentaje de agua que conforma a los seres vivos es </w:t>
            </w:r>
          </w:p>
        </w:tc>
      </w:tr>
      <w:tr w:rsidR="00EE3EC8" w:rsidRPr="00EE3EC8" w14:paraId="127BE1BC" w14:textId="77777777" w:rsidTr="00980398">
        <w:tc>
          <w:tcPr>
            <w:tcW w:w="8505" w:type="dxa"/>
          </w:tcPr>
          <w:p w14:paraId="27FFCBE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31. La importancia del agua en la fotosíntesis de las plantas es</w:t>
            </w:r>
          </w:p>
        </w:tc>
      </w:tr>
      <w:tr w:rsidR="00EE3EC8" w:rsidRPr="00EE3EC8" w14:paraId="04DF5F96" w14:textId="77777777" w:rsidTr="00980398">
        <w:tc>
          <w:tcPr>
            <w:tcW w:w="8505" w:type="dxa"/>
          </w:tcPr>
          <w:p w14:paraId="358FB161"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32. El conocimiento que tienes sobre la función del agua en los animales es</w:t>
            </w:r>
          </w:p>
        </w:tc>
      </w:tr>
      <w:tr w:rsidR="00EE3EC8" w:rsidRPr="00EE3EC8" w14:paraId="13C4C817" w14:textId="77777777" w:rsidTr="00980398">
        <w:tc>
          <w:tcPr>
            <w:tcW w:w="8505" w:type="dxa"/>
          </w:tcPr>
          <w:p w14:paraId="0862A21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33. La importancia que tiene el agua en el funcionamiento del organismo humano es</w:t>
            </w:r>
          </w:p>
        </w:tc>
      </w:tr>
      <w:tr w:rsidR="00EE3EC8" w:rsidRPr="00EE3EC8" w14:paraId="5BADA663" w14:textId="77777777" w:rsidTr="00980398">
        <w:tc>
          <w:tcPr>
            <w:tcW w:w="8505" w:type="dxa"/>
          </w:tcPr>
          <w:p w14:paraId="7F3CDB9D"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34. La importancia que tiene el agua en la salud humana es</w:t>
            </w:r>
          </w:p>
        </w:tc>
      </w:tr>
      <w:tr w:rsidR="00EE3EC8" w:rsidRPr="00EE3EC8" w14:paraId="1CC01D77" w14:textId="77777777" w:rsidTr="00980398">
        <w:tc>
          <w:tcPr>
            <w:tcW w:w="8505" w:type="dxa"/>
          </w:tcPr>
          <w:p w14:paraId="2FD4FD35"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 xml:space="preserve">35.La importancia que tiene el agua en la producción de alimentos es </w:t>
            </w:r>
          </w:p>
        </w:tc>
      </w:tr>
    </w:tbl>
    <w:p w14:paraId="0D3E29EC" w14:textId="60B6CBDA" w:rsidR="00EE3EC8" w:rsidRPr="00EE3EC8" w:rsidRDefault="00980398" w:rsidP="00EE3EC8">
      <w:pPr>
        <w:spacing w:before="0" w:after="160" w:line="259" w:lineRule="auto"/>
        <w:jc w:val="left"/>
        <w:rPr>
          <w:rFonts w:asciiTheme="minorHAnsi" w:hAnsiTheme="minorHAnsi"/>
          <w:sz w:val="22"/>
          <w:szCs w:val="22"/>
        </w:rPr>
      </w:pPr>
      <w:r>
        <w:rPr>
          <w:rFonts w:asciiTheme="minorHAnsi" w:hAnsiTheme="minorHAnsi"/>
          <w:sz w:val="22"/>
          <w:szCs w:val="22"/>
        </w:rPr>
        <w:t xml:space="preserve">Factor 5: </w:t>
      </w:r>
      <w:r w:rsidR="00EE3EC8" w:rsidRPr="00EE3EC8">
        <w:rPr>
          <w:rFonts w:asciiTheme="minorHAnsi" w:hAnsiTheme="minorHAnsi"/>
          <w:sz w:val="22"/>
          <w:szCs w:val="22"/>
        </w:rPr>
        <w:t>Acciones para obtener, distribuir, limpiar y reutilizar el agua.</w:t>
      </w:r>
    </w:p>
    <w:tbl>
      <w:tblPr>
        <w:tblStyle w:val="Tablaconcuadrcula3"/>
        <w:tblW w:w="8505" w:type="dxa"/>
        <w:tblInd w:w="137" w:type="dxa"/>
        <w:tblLook w:val="04A0" w:firstRow="1" w:lastRow="0" w:firstColumn="1" w:lastColumn="0" w:noHBand="0" w:noVBand="1"/>
      </w:tblPr>
      <w:tblGrid>
        <w:gridCol w:w="8505"/>
      </w:tblGrid>
      <w:tr w:rsidR="00EE3EC8" w:rsidRPr="00EE3EC8" w14:paraId="1C1A614F" w14:textId="77777777" w:rsidTr="00980398">
        <w:tc>
          <w:tcPr>
            <w:tcW w:w="8505" w:type="dxa"/>
          </w:tcPr>
          <w:p w14:paraId="56F45A7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36. La acciones que se llevan a cabo en casa para reutilizar el agua son</w:t>
            </w:r>
          </w:p>
        </w:tc>
      </w:tr>
      <w:tr w:rsidR="00EE3EC8" w:rsidRPr="00EE3EC8" w14:paraId="0319A099" w14:textId="77777777" w:rsidTr="00980398">
        <w:tc>
          <w:tcPr>
            <w:tcW w:w="8505" w:type="dxa"/>
          </w:tcPr>
          <w:p w14:paraId="3B13D124"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37. La frecuencia con la que se capta agua de lluvia en casa es</w:t>
            </w:r>
          </w:p>
        </w:tc>
      </w:tr>
      <w:tr w:rsidR="00EE3EC8" w:rsidRPr="00EE3EC8" w14:paraId="0DA715CE" w14:textId="77777777" w:rsidTr="00980398">
        <w:tc>
          <w:tcPr>
            <w:tcW w:w="8505" w:type="dxa"/>
          </w:tcPr>
          <w:p w14:paraId="0932BC91"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38. El agua que se extrae de manera subterránea o pozos en México es</w:t>
            </w:r>
          </w:p>
        </w:tc>
      </w:tr>
      <w:tr w:rsidR="00EE3EC8" w:rsidRPr="00EE3EC8" w14:paraId="32458A4C" w14:textId="77777777" w:rsidTr="00980398">
        <w:tc>
          <w:tcPr>
            <w:tcW w:w="8505" w:type="dxa"/>
          </w:tcPr>
          <w:p w14:paraId="5DFC3722"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39. La profundidad con la que al paso del tiempo se tiene que extraer el agua para el abasto de la población es</w:t>
            </w:r>
          </w:p>
        </w:tc>
      </w:tr>
      <w:tr w:rsidR="00EE3EC8" w:rsidRPr="00EE3EC8" w14:paraId="174C2119" w14:textId="77777777" w:rsidTr="00980398">
        <w:tc>
          <w:tcPr>
            <w:tcW w:w="8505" w:type="dxa"/>
          </w:tcPr>
          <w:p w14:paraId="30D752F0"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40. La información que tienes sobre los métodos para purificar el agua y considerarla apta para el consumo humano es</w:t>
            </w:r>
          </w:p>
        </w:tc>
      </w:tr>
      <w:tr w:rsidR="00EE3EC8" w:rsidRPr="00EE3EC8" w14:paraId="30262BFD" w14:textId="77777777" w:rsidTr="00980398">
        <w:tc>
          <w:tcPr>
            <w:tcW w:w="8505" w:type="dxa"/>
          </w:tcPr>
          <w:p w14:paraId="5E9E70AE"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41. El conocimiento que tienes sobre la forma en la que llega el agua a casa es</w:t>
            </w:r>
          </w:p>
        </w:tc>
      </w:tr>
      <w:tr w:rsidR="00EE3EC8" w:rsidRPr="00EE3EC8" w14:paraId="041923C8" w14:textId="77777777" w:rsidTr="00980398">
        <w:tc>
          <w:tcPr>
            <w:tcW w:w="8505" w:type="dxa"/>
          </w:tcPr>
          <w:p w14:paraId="43725F87" w14:textId="77777777" w:rsidR="00EE3EC8" w:rsidRPr="00EE3EC8" w:rsidRDefault="00EE3EC8" w:rsidP="00EE3EC8">
            <w:pPr>
              <w:spacing w:before="0"/>
              <w:jc w:val="left"/>
              <w:rPr>
                <w:rFonts w:ascii="Arial" w:eastAsia="Cambria" w:hAnsi="Arial" w:cs="Arial"/>
                <w:sz w:val="14"/>
              </w:rPr>
            </w:pPr>
            <w:r w:rsidRPr="00EE3EC8">
              <w:rPr>
                <w:rFonts w:ascii="Arial" w:eastAsia="Cambria" w:hAnsi="Arial" w:cs="Arial"/>
                <w:sz w:val="14"/>
              </w:rPr>
              <w:t>42. La información que tienes sobre el funcionamiento de una planta de tratamiento de aguas residuales es</w:t>
            </w:r>
          </w:p>
        </w:tc>
      </w:tr>
    </w:tbl>
    <w:p w14:paraId="0765869B" w14:textId="77777777" w:rsidR="00980398" w:rsidRDefault="00980398" w:rsidP="00C67E94">
      <w:pPr>
        <w:spacing w:before="0" w:after="160" w:line="259" w:lineRule="auto"/>
        <w:rPr>
          <w:rFonts w:asciiTheme="minorHAnsi" w:hAnsiTheme="minorHAnsi"/>
          <w:sz w:val="22"/>
          <w:szCs w:val="22"/>
        </w:rPr>
      </w:pPr>
    </w:p>
    <w:p w14:paraId="7B19C104" w14:textId="053CF465" w:rsidR="00980398" w:rsidRPr="00154486" w:rsidRDefault="00980398" w:rsidP="00154486">
      <w:pPr>
        <w:spacing w:before="0" w:after="160" w:line="259" w:lineRule="auto"/>
        <w:rPr>
          <w:rFonts w:asciiTheme="minorHAnsi" w:hAnsiTheme="minorHAnsi"/>
          <w:sz w:val="22"/>
          <w:szCs w:val="22"/>
        </w:rPr>
      </w:pPr>
      <w:r>
        <w:rPr>
          <w:rFonts w:asciiTheme="minorHAnsi" w:hAnsiTheme="minorHAnsi"/>
          <w:sz w:val="22"/>
          <w:szCs w:val="22"/>
        </w:rPr>
        <w:t>Después de la aplicación de la red semántica a los 17 adolescentes, se obtuvieron las palabras definidoras expuestas en la tabla 2.</w:t>
      </w:r>
    </w:p>
    <w:p w14:paraId="7A0BA61F" w14:textId="77777777" w:rsidR="00C95EB4" w:rsidRDefault="00C95EB4" w:rsidP="001E70C6">
      <w:pPr>
        <w:pStyle w:val="ttulotabla"/>
        <w:rPr>
          <w:rFonts w:ascii="Times New Roman" w:hAnsi="Times New Roman"/>
          <w:b/>
          <w:bCs w:val="0"/>
        </w:rPr>
      </w:pPr>
    </w:p>
    <w:p w14:paraId="5223F728" w14:textId="77777777" w:rsidR="00C95EB4" w:rsidRDefault="00C95EB4" w:rsidP="001E70C6">
      <w:pPr>
        <w:pStyle w:val="ttulotabla"/>
        <w:rPr>
          <w:rFonts w:ascii="Times New Roman" w:hAnsi="Times New Roman"/>
          <w:b/>
          <w:bCs w:val="0"/>
        </w:rPr>
      </w:pPr>
    </w:p>
    <w:p w14:paraId="5BB022FA" w14:textId="2BF0DB90" w:rsidR="001E70C6" w:rsidRDefault="001E70C6" w:rsidP="001E70C6">
      <w:pPr>
        <w:pStyle w:val="ttulotabla"/>
        <w:rPr>
          <w:rFonts w:ascii="Times New Roman" w:hAnsi="Times New Roman"/>
        </w:rPr>
      </w:pPr>
      <w:r w:rsidRPr="006B08E4">
        <w:rPr>
          <w:rFonts w:ascii="Times New Roman" w:hAnsi="Times New Roman"/>
          <w:b/>
          <w:bCs w:val="0"/>
        </w:rPr>
        <w:lastRenderedPageBreak/>
        <w:t xml:space="preserve">Tabla </w:t>
      </w:r>
      <w:r>
        <w:rPr>
          <w:rFonts w:ascii="Times New Roman" w:hAnsi="Times New Roman"/>
          <w:b/>
          <w:bCs w:val="0"/>
        </w:rPr>
        <w:t>2</w:t>
      </w:r>
      <w:r w:rsidRPr="006B08E4">
        <w:rPr>
          <w:rFonts w:ascii="Times New Roman" w:hAnsi="Times New Roman"/>
          <w:b/>
          <w:bCs w:val="0"/>
        </w:rPr>
        <w:t>.</w:t>
      </w:r>
      <w:r w:rsidRPr="006B08E4">
        <w:rPr>
          <w:rFonts w:ascii="Times New Roman" w:hAnsi="Times New Roman"/>
        </w:rPr>
        <w:t xml:space="preserve"> </w:t>
      </w:r>
      <w:r>
        <w:rPr>
          <w:rFonts w:ascii="Times New Roman" w:hAnsi="Times New Roman"/>
        </w:rPr>
        <w:t>D</w:t>
      </w:r>
      <w:r w:rsidRPr="001E70C6">
        <w:rPr>
          <w:rFonts w:ascii="Times New Roman" w:hAnsi="Times New Roman"/>
        </w:rPr>
        <w:t>efinidoras incluidas en el núcleo de red del estímulo 1, el peso semántico, y la distancia semántica cuantitativa.</w:t>
      </w:r>
    </w:p>
    <w:tbl>
      <w:tblPr>
        <w:tblStyle w:val="Tablaconcuadrcula2"/>
        <w:tblW w:w="0" w:type="auto"/>
        <w:jc w:val="center"/>
        <w:tblLook w:val="04A0" w:firstRow="1" w:lastRow="0" w:firstColumn="1" w:lastColumn="0" w:noHBand="0" w:noVBand="1"/>
      </w:tblPr>
      <w:tblGrid>
        <w:gridCol w:w="1980"/>
        <w:gridCol w:w="2126"/>
        <w:gridCol w:w="2126"/>
      </w:tblGrid>
      <w:tr w:rsidR="0061156F" w:rsidRPr="0061156F" w14:paraId="3A669455" w14:textId="77777777" w:rsidTr="001E5540">
        <w:trPr>
          <w:jc w:val="center"/>
        </w:trPr>
        <w:tc>
          <w:tcPr>
            <w:tcW w:w="1980" w:type="dxa"/>
          </w:tcPr>
          <w:p w14:paraId="6BB13F42" w14:textId="77777777" w:rsidR="0061156F" w:rsidRPr="0061156F" w:rsidRDefault="0061156F" w:rsidP="0061156F">
            <w:pPr>
              <w:spacing w:before="0"/>
              <w:rPr>
                <w:rFonts w:ascii="Arial" w:eastAsia="Cambria" w:hAnsi="Arial" w:cs="Arial"/>
                <w:sz w:val="14"/>
              </w:rPr>
            </w:pPr>
          </w:p>
        </w:tc>
        <w:tc>
          <w:tcPr>
            <w:tcW w:w="2126" w:type="dxa"/>
          </w:tcPr>
          <w:p w14:paraId="09D4B653" w14:textId="77777777" w:rsidR="0061156F" w:rsidRPr="0061156F" w:rsidRDefault="0061156F" w:rsidP="0061156F">
            <w:pPr>
              <w:spacing w:before="0"/>
              <w:jc w:val="center"/>
              <w:rPr>
                <w:rFonts w:ascii="Arial" w:eastAsia="Cambria" w:hAnsi="Arial" w:cs="Arial"/>
                <w:b/>
                <w:bCs/>
                <w:sz w:val="14"/>
              </w:rPr>
            </w:pPr>
            <w:r w:rsidRPr="0061156F">
              <w:rPr>
                <w:rFonts w:ascii="Arial" w:eastAsia="Cambria" w:hAnsi="Arial" w:cs="Arial"/>
                <w:b/>
                <w:bCs/>
                <w:sz w:val="14"/>
              </w:rPr>
              <w:t>Peso Semántico (PS)</w:t>
            </w:r>
          </w:p>
        </w:tc>
        <w:tc>
          <w:tcPr>
            <w:tcW w:w="2126" w:type="dxa"/>
          </w:tcPr>
          <w:p w14:paraId="40633EA2" w14:textId="77777777" w:rsidR="0061156F" w:rsidRPr="0061156F" w:rsidRDefault="0061156F" w:rsidP="0061156F">
            <w:pPr>
              <w:spacing w:before="0"/>
              <w:jc w:val="center"/>
              <w:rPr>
                <w:rFonts w:ascii="Arial" w:eastAsia="Cambria" w:hAnsi="Arial" w:cs="Arial"/>
                <w:b/>
                <w:bCs/>
                <w:sz w:val="14"/>
              </w:rPr>
            </w:pPr>
            <w:r w:rsidRPr="0061156F">
              <w:rPr>
                <w:rFonts w:ascii="Arial" w:eastAsia="Cambria" w:hAnsi="Arial" w:cs="Arial"/>
                <w:b/>
                <w:bCs/>
                <w:sz w:val="14"/>
              </w:rPr>
              <w:t>Distancia Semántica Cuantitativa (DSC)</w:t>
            </w:r>
          </w:p>
        </w:tc>
      </w:tr>
      <w:tr w:rsidR="0061156F" w:rsidRPr="0061156F" w14:paraId="09E57ECD" w14:textId="77777777" w:rsidTr="001E5540">
        <w:trPr>
          <w:jc w:val="center"/>
        </w:trPr>
        <w:tc>
          <w:tcPr>
            <w:tcW w:w="1980" w:type="dxa"/>
          </w:tcPr>
          <w:p w14:paraId="0C5565A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Cuidar</w:t>
            </w:r>
          </w:p>
        </w:tc>
        <w:tc>
          <w:tcPr>
            <w:tcW w:w="2126" w:type="dxa"/>
          </w:tcPr>
          <w:p w14:paraId="4329C3A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97</w:t>
            </w:r>
          </w:p>
        </w:tc>
        <w:tc>
          <w:tcPr>
            <w:tcW w:w="2126" w:type="dxa"/>
          </w:tcPr>
          <w:p w14:paraId="3443036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100</w:t>
            </w:r>
          </w:p>
        </w:tc>
      </w:tr>
      <w:tr w:rsidR="0061156F" w:rsidRPr="0061156F" w14:paraId="56E00546" w14:textId="77777777" w:rsidTr="001E5540">
        <w:trPr>
          <w:jc w:val="center"/>
        </w:trPr>
        <w:tc>
          <w:tcPr>
            <w:tcW w:w="1980" w:type="dxa"/>
          </w:tcPr>
          <w:p w14:paraId="443E3ACA"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 xml:space="preserve">Ahorrar </w:t>
            </w:r>
          </w:p>
        </w:tc>
        <w:tc>
          <w:tcPr>
            <w:tcW w:w="2126" w:type="dxa"/>
          </w:tcPr>
          <w:p w14:paraId="226239B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c>
          <w:tcPr>
            <w:tcW w:w="2126" w:type="dxa"/>
          </w:tcPr>
          <w:p w14:paraId="2D4BFAC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95.8</w:t>
            </w:r>
          </w:p>
        </w:tc>
      </w:tr>
      <w:tr w:rsidR="0061156F" w:rsidRPr="0061156F" w14:paraId="222DF845" w14:textId="77777777" w:rsidTr="001E5540">
        <w:trPr>
          <w:jc w:val="center"/>
        </w:trPr>
        <w:tc>
          <w:tcPr>
            <w:tcW w:w="1980" w:type="dxa"/>
          </w:tcPr>
          <w:p w14:paraId="6B3720A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 xml:space="preserve">Hábitos </w:t>
            </w:r>
          </w:p>
        </w:tc>
        <w:tc>
          <w:tcPr>
            <w:tcW w:w="2126" w:type="dxa"/>
          </w:tcPr>
          <w:p w14:paraId="3CEB7DE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44</w:t>
            </w:r>
          </w:p>
        </w:tc>
        <w:tc>
          <w:tcPr>
            <w:tcW w:w="2126" w:type="dxa"/>
          </w:tcPr>
          <w:p w14:paraId="314AEB3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45.3</w:t>
            </w:r>
          </w:p>
        </w:tc>
      </w:tr>
      <w:tr w:rsidR="0061156F" w:rsidRPr="0061156F" w14:paraId="7224DFE8" w14:textId="77777777" w:rsidTr="001E5540">
        <w:trPr>
          <w:jc w:val="center"/>
        </w:trPr>
        <w:tc>
          <w:tcPr>
            <w:tcW w:w="1980" w:type="dxa"/>
          </w:tcPr>
          <w:p w14:paraId="589A2264"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Reutilizar</w:t>
            </w:r>
          </w:p>
        </w:tc>
        <w:tc>
          <w:tcPr>
            <w:tcW w:w="2126" w:type="dxa"/>
          </w:tcPr>
          <w:p w14:paraId="2C26406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42</w:t>
            </w:r>
          </w:p>
        </w:tc>
        <w:tc>
          <w:tcPr>
            <w:tcW w:w="2126" w:type="dxa"/>
          </w:tcPr>
          <w:p w14:paraId="5282773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43.3</w:t>
            </w:r>
          </w:p>
        </w:tc>
      </w:tr>
      <w:tr w:rsidR="0061156F" w:rsidRPr="0061156F" w14:paraId="0FE4F7DB" w14:textId="77777777" w:rsidTr="001E5540">
        <w:trPr>
          <w:jc w:val="center"/>
        </w:trPr>
        <w:tc>
          <w:tcPr>
            <w:tcW w:w="1980" w:type="dxa"/>
          </w:tcPr>
          <w:p w14:paraId="0BAEC072"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Limpiar</w:t>
            </w:r>
          </w:p>
        </w:tc>
        <w:tc>
          <w:tcPr>
            <w:tcW w:w="2126" w:type="dxa"/>
          </w:tcPr>
          <w:p w14:paraId="4A197DF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42</w:t>
            </w:r>
          </w:p>
        </w:tc>
        <w:tc>
          <w:tcPr>
            <w:tcW w:w="2126" w:type="dxa"/>
          </w:tcPr>
          <w:p w14:paraId="4F01B76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43.3</w:t>
            </w:r>
          </w:p>
        </w:tc>
      </w:tr>
      <w:tr w:rsidR="0061156F" w:rsidRPr="0061156F" w14:paraId="44290FF6" w14:textId="77777777" w:rsidTr="001E5540">
        <w:trPr>
          <w:jc w:val="center"/>
        </w:trPr>
        <w:tc>
          <w:tcPr>
            <w:tcW w:w="1980" w:type="dxa"/>
          </w:tcPr>
          <w:p w14:paraId="5E054A7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Aprovechar</w:t>
            </w:r>
          </w:p>
        </w:tc>
        <w:tc>
          <w:tcPr>
            <w:tcW w:w="2126" w:type="dxa"/>
          </w:tcPr>
          <w:p w14:paraId="0C05F8F8"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24</w:t>
            </w:r>
          </w:p>
        </w:tc>
        <w:tc>
          <w:tcPr>
            <w:tcW w:w="2126" w:type="dxa"/>
          </w:tcPr>
          <w:p w14:paraId="5C2CF7B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24.7</w:t>
            </w:r>
          </w:p>
        </w:tc>
      </w:tr>
      <w:tr w:rsidR="0061156F" w:rsidRPr="0061156F" w14:paraId="6626F953" w14:textId="77777777" w:rsidTr="001E5540">
        <w:trPr>
          <w:jc w:val="center"/>
        </w:trPr>
        <w:tc>
          <w:tcPr>
            <w:tcW w:w="1980" w:type="dxa"/>
          </w:tcPr>
          <w:p w14:paraId="7656255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Vida</w:t>
            </w:r>
          </w:p>
        </w:tc>
        <w:tc>
          <w:tcPr>
            <w:tcW w:w="2126" w:type="dxa"/>
          </w:tcPr>
          <w:p w14:paraId="61E32D5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24</w:t>
            </w:r>
          </w:p>
        </w:tc>
        <w:tc>
          <w:tcPr>
            <w:tcW w:w="2126" w:type="dxa"/>
          </w:tcPr>
          <w:p w14:paraId="634EEEA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24.7</w:t>
            </w:r>
          </w:p>
        </w:tc>
      </w:tr>
      <w:tr w:rsidR="0061156F" w:rsidRPr="0061156F" w14:paraId="76F3681E" w14:textId="77777777" w:rsidTr="001E5540">
        <w:trPr>
          <w:jc w:val="center"/>
        </w:trPr>
        <w:tc>
          <w:tcPr>
            <w:tcW w:w="1980" w:type="dxa"/>
          </w:tcPr>
          <w:p w14:paraId="0037D1E1"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Purificar</w:t>
            </w:r>
          </w:p>
        </w:tc>
        <w:tc>
          <w:tcPr>
            <w:tcW w:w="2126" w:type="dxa"/>
          </w:tcPr>
          <w:p w14:paraId="787B475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w:t>
            </w:r>
          </w:p>
        </w:tc>
        <w:tc>
          <w:tcPr>
            <w:tcW w:w="2126" w:type="dxa"/>
          </w:tcPr>
          <w:p w14:paraId="2C6D44C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21.6</w:t>
            </w:r>
          </w:p>
        </w:tc>
      </w:tr>
      <w:tr w:rsidR="0061156F" w:rsidRPr="0061156F" w14:paraId="2226B0F4" w14:textId="77777777" w:rsidTr="001E5540">
        <w:trPr>
          <w:jc w:val="center"/>
        </w:trPr>
        <w:tc>
          <w:tcPr>
            <w:tcW w:w="1980" w:type="dxa"/>
          </w:tcPr>
          <w:p w14:paraId="72EE3617"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Hidratación</w:t>
            </w:r>
          </w:p>
        </w:tc>
        <w:tc>
          <w:tcPr>
            <w:tcW w:w="2126" w:type="dxa"/>
          </w:tcPr>
          <w:p w14:paraId="379DFF7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w:t>
            </w:r>
          </w:p>
        </w:tc>
        <w:tc>
          <w:tcPr>
            <w:tcW w:w="2126" w:type="dxa"/>
          </w:tcPr>
          <w:p w14:paraId="435EAD2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21.6</w:t>
            </w:r>
          </w:p>
        </w:tc>
      </w:tr>
      <w:tr w:rsidR="0061156F" w:rsidRPr="0061156F" w14:paraId="3FECF5FA" w14:textId="77777777" w:rsidTr="001E5540">
        <w:trPr>
          <w:jc w:val="center"/>
        </w:trPr>
        <w:tc>
          <w:tcPr>
            <w:tcW w:w="1980" w:type="dxa"/>
          </w:tcPr>
          <w:p w14:paraId="415F420E"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Ambiente</w:t>
            </w:r>
          </w:p>
        </w:tc>
        <w:tc>
          <w:tcPr>
            <w:tcW w:w="2126" w:type="dxa"/>
          </w:tcPr>
          <w:p w14:paraId="7E75DC8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20</w:t>
            </w:r>
          </w:p>
        </w:tc>
        <w:tc>
          <w:tcPr>
            <w:tcW w:w="2126" w:type="dxa"/>
          </w:tcPr>
          <w:p w14:paraId="0A998E18"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20.6</w:t>
            </w:r>
          </w:p>
        </w:tc>
      </w:tr>
      <w:tr w:rsidR="0061156F" w:rsidRPr="0061156F" w14:paraId="04D93C67" w14:textId="77777777" w:rsidTr="001E5540">
        <w:trPr>
          <w:jc w:val="center"/>
        </w:trPr>
        <w:tc>
          <w:tcPr>
            <w:tcW w:w="1980" w:type="dxa"/>
          </w:tcPr>
          <w:p w14:paraId="00A547B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Océano</w:t>
            </w:r>
          </w:p>
        </w:tc>
        <w:tc>
          <w:tcPr>
            <w:tcW w:w="2126" w:type="dxa"/>
          </w:tcPr>
          <w:p w14:paraId="5FBC434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17</w:t>
            </w:r>
          </w:p>
        </w:tc>
        <w:tc>
          <w:tcPr>
            <w:tcW w:w="2126" w:type="dxa"/>
          </w:tcPr>
          <w:p w14:paraId="546D6C1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17.5</w:t>
            </w:r>
          </w:p>
        </w:tc>
      </w:tr>
      <w:tr w:rsidR="0061156F" w:rsidRPr="0061156F" w14:paraId="482EE7F4" w14:textId="77777777" w:rsidTr="001E5540">
        <w:trPr>
          <w:jc w:val="center"/>
        </w:trPr>
        <w:tc>
          <w:tcPr>
            <w:tcW w:w="1980" w:type="dxa"/>
          </w:tcPr>
          <w:p w14:paraId="1CEEE0CF"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Salud</w:t>
            </w:r>
          </w:p>
        </w:tc>
        <w:tc>
          <w:tcPr>
            <w:tcW w:w="2126" w:type="dxa"/>
          </w:tcPr>
          <w:p w14:paraId="1333312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w:t>
            </w:r>
          </w:p>
        </w:tc>
        <w:tc>
          <w:tcPr>
            <w:tcW w:w="2126" w:type="dxa"/>
          </w:tcPr>
          <w:p w14:paraId="2DF26C3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16.5</w:t>
            </w:r>
          </w:p>
        </w:tc>
      </w:tr>
      <w:tr w:rsidR="0061156F" w:rsidRPr="0061156F" w14:paraId="753F73B8" w14:textId="77777777" w:rsidTr="001E5540">
        <w:trPr>
          <w:jc w:val="center"/>
        </w:trPr>
        <w:tc>
          <w:tcPr>
            <w:tcW w:w="1980" w:type="dxa"/>
          </w:tcPr>
          <w:p w14:paraId="4A85514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Personas</w:t>
            </w:r>
          </w:p>
        </w:tc>
        <w:tc>
          <w:tcPr>
            <w:tcW w:w="2126" w:type="dxa"/>
          </w:tcPr>
          <w:p w14:paraId="778C2898"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w:t>
            </w:r>
          </w:p>
        </w:tc>
        <w:tc>
          <w:tcPr>
            <w:tcW w:w="2126" w:type="dxa"/>
          </w:tcPr>
          <w:p w14:paraId="56FE4F9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16.5</w:t>
            </w:r>
          </w:p>
        </w:tc>
      </w:tr>
      <w:tr w:rsidR="0061156F" w:rsidRPr="0061156F" w14:paraId="27F4292C" w14:textId="77777777" w:rsidTr="001E5540">
        <w:trPr>
          <w:jc w:val="center"/>
        </w:trPr>
        <w:tc>
          <w:tcPr>
            <w:tcW w:w="1980" w:type="dxa"/>
          </w:tcPr>
          <w:p w14:paraId="1E47585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Mejorar</w:t>
            </w:r>
          </w:p>
        </w:tc>
        <w:tc>
          <w:tcPr>
            <w:tcW w:w="2126" w:type="dxa"/>
          </w:tcPr>
          <w:p w14:paraId="3214330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w:t>
            </w:r>
          </w:p>
        </w:tc>
        <w:tc>
          <w:tcPr>
            <w:tcW w:w="2126" w:type="dxa"/>
          </w:tcPr>
          <w:p w14:paraId="4BF598C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16.5</w:t>
            </w:r>
          </w:p>
        </w:tc>
      </w:tr>
      <w:tr w:rsidR="0061156F" w:rsidRPr="0061156F" w14:paraId="0E2BBB2A" w14:textId="77777777" w:rsidTr="001E5540">
        <w:trPr>
          <w:jc w:val="center"/>
        </w:trPr>
        <w:tc>
          <w:tcPr>
            <w:tcW w:w="1980" w:type="dxa"/>
          </w:tcPr>
          <w:p w14:paraId="5CDC4D02"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Aptitudes</w:t>
            </w:r>
          </w:p>
        </w:tc>
        <w:tc>
          <w:tcPr>
            <w:tcW w:w="2126" w:type="dxa"/>
          </w:tcPr>
          <w:p w14:paraId="0A831F4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15</w:t>
            </w:r>
          </w:p>
        </w:tc>
        <w:tc>
          <w:tcPr>
            <w:tcW w:w="2126" w:type="dxa"/>
          </w:tcPr>
          <w:p w14:paraId="63534FD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15.4</w:t>
            </w:r>
          </w:p>
        </w:tc>
      </w:tr>
      <w:tr w:rsidR="0061156F" w:rsidRPr="0061156F" w14:paraId="4248ECCA" w14:textId="77777777" w:rsidTr="001E5540">
        <w:trPr>
          <w:jc w:val="center"/>
        </w:trPr>
        <w:tc>
          <w:tcPr>
            <w:tcW w:w="1980" w:type="dxa"/>
          </w:tcPr>
          <w:p w14:paraId="3EB7E09F"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Conciencia</w:t>
            </w:r>
          </w:p>
        </w:tc>
        <w:tc>
          <w:tcPr>
            <w:tcW w:w="2126" w:type="dxa"/>
          </w:tcPr>
          <w:p w14:paraId="2F310D9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w:t>
            </w:r>
          </w:p>
        </w:tc>
        <w:tc>
          <w:tcPr>
            <w:tcW w:w="2126" w:type="dxa"/>
          </w:tcPr>
          <w:p w14:paraId="07E39E9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13.4</w:t>
            </w:r>
          </w:p>
        </w:tc>
      </w:tr>
      <w:tr w:rsidR="0061156F" w:rsidRPr="0061156F" w14:paraId="6BAC9349" w14:textId="77777777" w:rsidTr="001E5540">
        <w:trPr>
          <w:jc w:val="center"/>
        </w:trPr>
        <w:tc>
          <w:tcPr>
            <w:tcW w:w="1980" w:type="dxa"/>
          </w:tcPr>
          <w:p w14:paraId="02B0CF9D"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Contaminar</w:t>
            </w:r>
          </w:p>
        </w:tc>
        <w:tc>
          <w:tcPr>
            <w:tcW w:w="2126" w:type="dxa"/>
          </w:tcPr>
          <w:p w14:paraId="54195F6C"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w:t>
            </w:r>
          </w:p>
        </w:tc>
        <w:tc>
          <w:tcPr>
            <w:tcW w:w="2126" w:type="dxa"/>
          </w:tcPr>
          <w:p w14:paraId="6C6EA49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13.4</w:t>
            </w:r>
          </w:p>
        </w:tc>
      </w:tr>
      <w:tr w:rsidR="0061156F" w:rsidRPr="0061156F" w14:paraId="5243BD2C" w14:textId="77777777" w:rsidTr="001E5540">
        <w:trPr>
          <w:jc w:val="center"/>
        </w:trPr>
        <w:tc>
          <w:tcPr>
            <w:tcW w:w="1980" w:type="dxa"/>
          </w:tcPr>
          <w:p w14:paraId="569B4956"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Mar</w:t>
            </w:r>
          </w:p>
        </w:tc>
        <w:tc>
          <w:tcPr>
            <w:tcW w:w="2126" w:type="dxa"/>
          </w:tcPr>
          <w:p w14:paraId="1E593EC9"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w:t>
            </w:r>
          </w:p>
        </w:tc>
        <w:tc>
          <w:tcPr>
            <w:tcW w:w="2126" w:type="dxa"/>
          </w:tcPr>
          <w:p w14:paraId="60CA76F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13.4</w:t>
            </w:r>
          </w:p>
        </w:tc>
      </w:tr>
      <w:tr w:rsidR="0061156F" w:rsidRPr="0061156F" w14:paraId="119385A7" w14:textId="77777777" w:rsidTr="001E5540">
        <w:trPr>
          <w:jc w:val="center"/>
        </w:trPr>
        <w:tc>
          <w:tcPr>
            <w:tcW w:w="1980" w:type="dxa"/>
          </w:tcPr>
          <w:p w14:paraId="0BBD2518"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Acuíferos</w:t>
            </w:r>
          </w:p>
        </w:tc>
        <w:tc>
          <w:tcPr>
            <w:tcW w:w="2126" w:type="dxa"/>
          </w:tcPr>
          <w:p w14:paraId="7244B09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12</w:t>
            </w:r>
          </w:p>
        </w:tc>
        <w:tc>
          <w:tcPr>
            <w:tcW w:w="2126" w:type="dxa"/>
          </w:tcPr>
          <w:p w14:paraId="50380E9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12.4</w:t>
            </w:r>
          </w:p>
        </w:tc>
      </w:tr>
      <w:tr w:rsidR="0061156F" w:rsidRPr="0061156F" w14:paraId="18DFB6EC" w14:textId="77777777" w:rsidTr="001E5540">
        <w:trPr>
          <w:jc w:val="center"/>
        </w:trPr>
        <w:tc>
          <w:tcPr>
            <w:tcW w:w="1980" w:type="dxa"/>
          </w:tcPr>
          <w:p w14:paraId="637B1B4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Almacenar</w:t>
            </w:r>
          </w:p>
        </w:tc>
        <w:tc>
          <w:tcPr>
            <w:tcW w:w="2126" w:type="dxa"/>
          </w:tcPr>
          <w:p w14:paraId="04D1605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11</w:t>
            </w:r>
          </w:p>
        </w:tc>
        <w:tc>
          <w:tcPr>
            <w:tcW w:w="2126" w:type="dxa"/>
          </w:tcPr>
          <w:p w14:paraId="6F688C6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11.3</w:t>
            </w:r>
          </w:p>
        </w:tc>
      </w:tr>
      <w:tr w:rsidR="0061156F" w:rsidRPr="0061156F" w14:paraId="086F0D1D" w14:textId="77777777" w:rsidTr="001E5540">
        <w:trPr>
          <w:jc w:val="center"/>
        </w:trPr>
        <w:tc>
          <w:tcPr>
            <w:tcW w:w="1980" w:type="dxa"/>
          </w:tcPr>
          <w:p w14:paraId="59792B5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Desperdiciar</w:t>
            </w:r>
          </w:p>
        </w:tc>
        <w:tc>
          <w:tcPr>
            <w:tcW w:w="2126" w:type="dxa"/>
          </w:tcPr>
          <w:p w14:paraId="187F830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w:t>
            </w:r>
          </w:p>
        </w:tc>
        <w:tc>
          <w:tcPr>
            <w:tcW w:w="2126" w:type="dxa"/>
          </w:tcPr>
          <w:p w14:paraId="6ED1F9F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10.3</w:t>
            </w:r>
          </w:p>
        </w:tc>
      </w:tr>
      <w:tr w:rsidR="0061156F" w:rsidRPr="0061156F" w14:paraId="184396D6" w14:textId="77777777" w:rsidTr="001E5540">
        <w:trPr>
          <w:jc w:val="center"/>
        </w:trPr>
        <w:tc>
          <w:tcPr>
            <w:tcW w:w="1980" w:type="dxa"/>
          </w:tcPr>
          <w:p w14:paraId="2756D49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Compartir</w:t>
            </w:r>
          </w:p>
        </w:tc>
        <w:tc>
          <w:tcPr>
            <w:tcW w:w="2126" w:type="dxa"/>
          </w:tcPr>
          <w:p w14:paraId="4926BAD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w:t>
            </w:r>
          </w:p>
        </w:tc>
        <w:tc>
          <w:tcPr>
            <w:tcW w:w="2126" w:type="dxa"/>
          </w:tcPr>
          <w:p w14:paraId="6DDB7C7C"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10.3</w:t>
            </w:r>
          </w:p>
        </w:tc>
      </w:tr>
      <w:tr w:rsidR="0061156F" w:rsidRPr="0061156F" w14:paraId="541C8379" w14:textId="77777777" w:rsidTr="001E5540">
        <w:trPr>
          <w:jc w:val="center"/>
        </w:trPr>
        <w:tc>
          <w:tcPr>
            <w:tcW w:w="1980" w:type="dxa"/>
          </w:tcPr>
          <w:p w14:paraId="73FE57E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Calidad</w:t>
            </w:r>
          </w:p>
        </w:tc>
        <w:tc>
          <w:tcPr>
            <w:tcW w:w="2126" w:type="dxa"/>
          </w:tcPr>
          <w:p w14:paraId="7F7EE95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42C9D5D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6CDDC4F5" w14:textId="77777777" w:rsidTr="001E5540">
        <w:trPr>
          <w:jc w:val="center"/>
        </w:trPr>
        <w:tc>
          <w:tcPr>
            <w:tcW w:w="1980" w:type="dxa"/>
          </w:tcPr>
          <w:p w14:paraId="64EC9CE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Costumbres</w:t>
            </w:r>
          </w:p>
        </w:tc>
        <w:tc>
          <w:tcPr>
            <w:tcW w:w="2126" w:type="dxa"/>
          </w:tcPr>
          <w:p w14:paraId="644C7C5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654A4249"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2676308B" w14:textId="77777777" w:rsidTr="001E5540">
        <w:trPr>
          <w:jc w:val="center"/>
        </w:trPr>
        <w:tc>
          <w:tcPr>
            <w:tcW w:w="1980" w:type="dxa"/>
          </w:tcPr>
          <w:p w14:paraId="12D9CE1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Lluvia</w:t>
            </w:r>
          </w:p>
        </w:tc>
        <w:tc>
          <w:tcPr>
            <w:tcW w:w="2126" w:type="dxa"/>
          </w:tcPr>
          <w:p w14:paraId="48C2F46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7A2632C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2789E12E" w14:textId="77777777" w:rsidTr="001E5540">
        <w:trPr>
          <w:jc w:val="center"/>
        </w:trPr>
        <w:tc>
          <w:tcPr>
            <w:tcW w:w="1980" w:type="dxa"/>
          </w:tcPr>
          <w:p w14:paraId="1F3105E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 xml:space="preserve">Sociedad </w:t>
            </w:r>
          </w:p>
        </w:tc>
        <w:tc>
          <w:tcPr>
            <w:tcW w:w="2126" w:type="dxa"/>
          </w:tcPr>
          <w:p w14:paraId="36BC851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794A040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72FC5FAC" w14:textId="77777777" w:rsidTr="001E5540">
        <w:trPr>
          <w:jc w:val="center"/>
        </w:trPr>
        <w:tc>
          <w:tcPr>
            <w:tcW w:w="1980" w:type="dxa"/>
          </w:tcPr>
          <w:p w14:paraId="6F906AC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Basura</w:t>
            </w:r>
          </w:p>
        </w:tc>
        <w:tc>
          <w:tcPr>
            <w:tcW w:w="2126" w:type="dxa"/>
          </w:tcPr>
          <w:p w14:paraId="125CBED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0B13003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43C673E7" w14:textId="77777777" w:rsidTr="001E5540">
        <w:trPr>
          <w:jc w:val="center"/>
        </w:trPr>
        <w:tc>
          <w:tcPr>
            <w:tcW w:w="1980" w:type="dxa"/>
          </w:tcPr>
          <w:p w14:paraId="56EF48F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Regulación</w:t>
            </w:r>
          </w:p>
        </w:tc>
        <w:tc>
          <w:tcPr>
            <w:tcW w:w="2126" w:type="dxa"/>
          </w:tcPr>
          <w:p w14:paraId="34CDF7F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5CAF1506"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67C687C4" w14:textId="77777777" w:rsidTr="001E5540">
        <w:trPr>
          <w:jc w:val="center"/>
        </w:trPr>
        <w:tc>
          <w:tcPr>
            <w:tcW w:w="1980" w:type="dxa"/>
          </w:tcPr>
          <w:p w14:paraId="2F592DE6"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Sed</w:t>
            </w:r>
          </w:p>
        </w:tc>
        <w:tc>
          <w:tcPr>
            <w:tcW w:w="2126" w:type="dxa"/>
          </w:tcPr>
          <w:p w14:paraId="0B42A74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1716FBCC"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40D9359F" w14:textId="77777777" w:rsidTr="001E5540">
        <w:trPr>
          <w:jc w:val="center"/>
        </w:trPr>
        <w:tc>
          <w:tcPr>
            <w:tcW w:w="1980" w:type="dxa"/>
          </w:tcPr>
          <w:p w14:paraId="46534F0E"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Restaurar</w:t>
            </w:r>
          </w:p>
        </w:tc>
        <w:tc>
          <w:tcPr>
            <w:tcW w:w="2126" w:type="dxa"/>
          </w:tcPr>
          <w:p w14:paraId="050CB8A9"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w:t>
            </w:r>
          </w:p>
        </w:tc>
        <w:tc>
          <w:tcPr>
            <w:tcW w:w="2126" w:type="dxa"/>
          </w:tcPr>
          <w:p w14:paraId="5414E67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9.3</w:t>
            </w:r>
          </w:p>
        </w:tc>
      </w:tr>
      <w:tr w:rsidR="0061156F" w:rsidRPr="0061156F" w14:paraId="33447301" w14:textId="77777777" w:rsidTr="001E5540">
        <w:trPr>
          <w:jc w:val="center"/>
        </w:trPr>
        <w:tc>
          <w:tcPr>
            <w:tcW w:w="1980" w:type="dxa"/>
          </w:tcPr>
          <w:p w14:paraId="67EAF3EB"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Químicos</w:t>
            </w:r>
          </w:p>
        </w:tc>
        <w:tc>
          <w:tcPr>
            <w:tcW w:w="2126" w:type="dxa"/>
          </w:tcPr>
          <w:p w14:paraId="3B9C727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w:t>
            </w:r>
          </w:p>
        </w:tc>
        <w:tc>
          <w:tcPr>
            <w:tcW w:w="2126" w:type="dxa"/>
          </w:tcPr>
          <w:p w14:paraId="7BDEF406"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8.2</w:t>
            </w:r>
          </w:p>
        </w:tc>
      </w:tr>
      <w:tr w:rsidR="0061156F" w:rsidRPr="0061156F" w14:paraId="2B7C8BDC" w14:textId="77777777" w:rsidTr="001E5540">
        <w:trPr>
          <w:jc w:val="center"/>
        </w:trPr>
        <w:tc>
          <w:tcPr>
            <w:tcW w:w="1980" w:type="dxa"/>
          </w:tcPr>
          <w:p w14:paraId="63FCCBB2"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Submarino</w:t>
            </w:r>
          </w:p>
        </w:tc>
        <w:tc>
          <w:tcPr>
            <w:tcW w:w="2126" w:type="dxa"/>
          </w:tcPr>
          <w:p w14:paraId="741F5FC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w:t>
            </w:r>
          </w:p>
        </w:tc>
        <w:tc>
          <w:tcPr>
            <w:tcW w:w="2126" w:type="dxa"/>
          </w:tcPr>
          <w:p w14:paraId="72AB2A2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8.2</w:t>
            </w:r>
          </w:p>
        </w:tc>
      </w:tr>
      <w:tr w:rsidR="0061156F" w:rsidRPr="0061156F" w14:paraId="1EBF3FA2" w14:textId="77777777" w:rsidTr="001E5540">
        <w:trPr>
          <w:jc w:val="center"/>
        </w:trPr>
        <w:tc>
          <w:tcPr>
            <w:tcW w:w="1980" w:type="dxa"/>
          </w:tcPr>
          <w:p w14:paraId="640E363C"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Potable</w:t>
            </w:r>
          </w:p>
        </w:tc>
        <w:tc>
          <w:tcPr>
            <w:tcW w:w="2126" w:type="dxa"/>
          </w:tcPr>
          <w:p w14:paraId="1043884C"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w:t>
            </w:r>
          </w:p>
        </w:tc>
        <w:tc>
          <w:tcPr>
            <w:tcW w:w="2126" w:type="dxa"/>
          </w:tcPr>
          <w:p w14:paraId="09D07FB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8.2</w:t>
            </w:r>
          </w:p>
        </w:tc>
      </w:tr>
      <w:tr w:rsidR="0061156F" w:rsidRPr="0061156F" w14:paraId="4ADBDB9F" w14:textId="77777777" w:rsidTr="001E5540">
        <w:trPr>
          <w:jc w:val="center"/>
        </w:trPr>
        <w:tc>
          <w:tcPr>
            <w:tcW w:w="1980" w:type="dxa"/>
          </w:tcPr>
          <w:p w14:paraId="29F8E246"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Compañerismo</w:t>
            </w:r>
          </w:p>
        </w:tc>
        <w:tc>
          <w:tcPr>
            <w:tcW w:w="2126" w:type="dxa"/>
          </w:tcPr>
          <w:p w14:paraId="4C0D68A7"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w:t>
            </w:r>
          </w:p>
        </w:tc>
        <w:tc>
          <w:tcPr>
            <w:tcW w:w="2126" w:type="dxa"/>
          </w:tcPr>
          <w:p w14:paraId="3974A49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8.2</w:t>
            </w:r>
          </w:p>
        </w:tc>
      </w:tr>
      <w:tr w:rsidR="0061156F" w:rsidRPr="0061156F" w14:paraId="0FB1D639" w14:textId="77777777" w:rsidTr="001E5540">
        <w:trPr>
          <w:jc w:val="center"/>
        </w:trPr>
        <w:tc>
          <w:tcPr>
            <w:tcW w:w="1980" w:type="dxa"/>
          </w:tcPr>
          <w:p w14:paraId="6F8552A1"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Apreciar</w:t>
            </w:r>
          </w:p>
        </w:tc>
        <w:tc>
          <w:tcPr>
            <w:tcW w:w="2126" w:type="dxa"/>
          </w:tcPr>
          <w:p w14:paraId="68BFCB98"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w:t>
            </w:r>
          </w:p>
        </w:tc>
        <w:tc>
          <w:tcPr>
            <w:tcW w:w="2126" w:type="dxa"/>
          </w:tcPr>
          <w:p w14:paraId="20F26FA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8.2</w:t>
            </w:r>
          </w:p>
        </w:tc>
      </w:tr>
      <w:tr w:rsidR="0061156F" w:rsidRPr="0061156F" w14:paraId="4892436E" w14:textId="77777777" w:rsidTr="001E5540">
        <w:trPr>
          <w:jc w:val="center"/>
        </w:trPr>
        <w:tc>
          <w:tcPr>
            <w:tcW w:w="1980" w:type="dxa"/>
          </w:tcPr>
          <w:p w14:paraId="347414E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Plástico</w:t>
            </w:r>
          </w:p>
        </w:tc>
        <w:tc>
          <w:tcPr>
            <w:tcW w:w="2126" w:type="dxa"/>
          </w:tcPr>
          <w:p w14:paraId="6452FE1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w:t>
            </w:r>
          </w:p>
        </w:tc>
        <w:tc>
          <w:tcPr>
            <w:tcW w:w="2126" w:type="dxa"/>
          </w:tcPr>
          <w:p w14:paraId="5EE9C0B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7.2</w:t>
            </w:r>
          </w:p>
        </w:tc>
      </w:tr>
      <w:tr w:rsidR="0061156F" w:rsidRPr="0061156F" w14:paraId="52FB46E2" w14:textId="77777777" w:rsidTr="001E5540">
        <w:trPr>
          <w:jc w:val="center"/>
        </w:trPr>
        <w:tc>
          <w:tcPr>
            <w:tcW w:w="1980" w:type="dxa"/>
          </w:tcPr>
          <w:p w14:paraId="2E31B9D7"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Manguera</w:t>
            </w:r>
          </w:p>
        </w:tc>
        <w:tc>
          <w:tcPr>
            <w:tcW w:w="2126" w:type="dxa"/>
          </w:tcPr>
          <w:p w14:paraId="44B32FA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w:t>
            </w:r>
          </w:p>
        </w:tc>
        <w:tc>
          <w:tcPr>
            <w:tcW w:w="2126" w:type="dxa"/>
          </w:tcPr>
          <w:p w14:paraId="29378BC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7.2</w:t>
            </w:r>
          </w:p>
        </w:tc>
      </w:tr>
      <w:tr w:rsidR="0061156F" w:rsidRPr="0061156F" w14:paraId="387E25D8" w14:textId="77777777" w:rsidTr="001E5540">
        <w:trPr>
          <w:jc w:val="center"/>
        </w:trPr>
        <w:tc>
          <w:tcPr>
            <w:tcW w:w="1980" w:type="dxa"/>
          </w:tcPr>
          <w:p w14:paraId="0CDB3F4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Filtrar</w:t>
            </w:r>
          </w:p>
        </w:tc>
        <w:tc>
          <w:tcPr>
            <w:tcW w:w="2126" w:type="dxa"/>
          </w:tcPr>
          <w:p w14:paraId="5216F48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w:t>
            </w:r>
          </w:p>
        </w:tc>
        <w:tc>
          <w:tcPr>
            <w:tcW w:w="2126" w:type="dxa"/>
          </w:tcPr>
          <w:p w14:paraId="55AF132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7.2</w:t>
            </w:r>
          </w:p>
        </w:tc>
      </w:tr>
      <w:tr w:rsidR="0061156F" w:rsidRPr="0061156F" w14:paraId="34D1F92F" w14:textId="77777777" w:rsidTr="001E5540">
        <w:trPr>
          <w:jc w:val="center"/>
        </w:trPr>
        <w:tc>
          <w:tcPr>
            <w:tcW w:w="1980" w:type="dxa"/>
          </w:tcPr>
          <w:p w14:paraId="5A7E9A2C"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Bienestar</w:t>
            </w:r>
          </w:p>
        </w:tc>
        <w:tc>
          <w:tcPr>
            <w:tcW w:w="2126" w:type="dxa"/>
          </w:tcPr>
          <w:p w14:paraId="45ED677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w:t>
            </w:r>
          </w:p>
        </w:tc>
        <w:tc>
          <w:tcPr>
            <w:tcW w:w="2126" w:type="dxa"/>
          </w:tcPr>
          <w:p w14:paraId="3FA840F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7.2</w:t>
            </w:r>
          </w:p>
        </w:tc>
      </w:tr>
      <w:tr w:rsidR="0061156F" w:rsidRPr="0061156F" w14:paraId="70B4FF6B" w14:textId="77777777" w:rsidTr="001E5540">
        <w:trPr>
          <w:jc w:val="center"/>
        </w:trPr>
        <w:tc>
          <w:tcPr>
            <w:tcW w:w="1980" w:type="dxa"/>
          </w:tcPr>
          <w:p w14:paraId="765160A7"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Reciclar</w:t>
            </w:r>
          </w:p>
        </w:tc>
        <w:tc>
          <w:tcPr>
            <w:tcW w:w="2126" w:type="dxa"/>
          </w:tcPr>
          <w:p w14:paraId="2AF5EC0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w:t>
            </w:r>
          </w:p>
        </w:tc>
        <w:tc>
          <w:tcPr>
            <w:tcW w:w="2126" w:type="dxa"/>
          </w:tcPr>
          <w:p w14:paraId="376D21C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7.2</w:t>
            </w:r>
          </w:p>
        </w:tc>
      </w:tr>
      <w:tr w:rsidR="0061156F" w:rsidRPr="0061156F" w14:paraId="6A24F892" w14:textId="77777777" w:rsidTr="001E5540">
        <w:trPr>
          <w:jc w:val="center"/>
        </w:trPr>
        <w:tc>
          <w:tcPr>
            <w:tcW w:w="1980" w:type="dxa"/>
          </w:tcPr>
          <w:p w14:paraId="6AB793F2"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Proteger</w:t>
            </w:r>
          </w:p>
        </w:tc>
        <w:tc>
          <w:tcPr>
            <w:tcW w:w="2126" w:type="dxa"/>
          </w:tcPr>
          <w:p w14:paraId="1FB3904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w:t>
            </w:r>
          </w:p>
        </w:tc>
        <w:tc>
          <w:tcPr>
            <w:tcW w:w="2126" w:type="dxa"/>
          </w:tcPr>
          <w:p w14:paraId="46B35DD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6.2</w:t>
            </w:r>
          </w:p>
        </w:tc>
      </w:tr>
      <w:tr w:rsidR="0061156F" w:rsidRPr="0061156F" w14:paraId="6EF866E1" w14:textId="77777777" w:rsidTr="001E5540">
        <w:trPr>
          <w:jc w:val="center"/>
        </w:trPr>
        <w:tc>
          <w:tcPr>
            <w:tcW w:w="1980" w:type="dxa"/>
          </w:tcPr>
          <w:p w14:paraId="2760DA99"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Tirar</w:t>
            </w:r>
          </w:p>
        </w:tc>
        <w:tc>
          <w:tcPr>
            <w:tcW w:w="2126" w:type="dxa"/>
          </w:tcPr>
          <w:p w14:paraId="49AEE617"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w:t>
            </w:r>
          </w:p>
        </w:tc>
        <w:tc>
          <w:tcPr>
            <w:tcW w:w="2126" w:type="dxa"/>
          </w:tcPr>
          <w:p w14:paraId="55BDD74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6.2</w:t>
            </w:r>
          </w:p>
        </w:tc>
      </w:tr>
      <w:tr w:rsidR="0061156F" w:rsidRPr="0061156F" w14:paraId="7F504FB8" w14:textId="77777777" w:rsidTr="001E5540">
        <w:trPr>
          <w:jc w:val="center"/>
        </w:trPr>
        <w:tc>
          <w:tcPr>
            <w:tcW w:w="1980" w:type="dxa"/>
          </w:tcPr>
          <w:p w14:paraId="4A8FA66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Conducta</w:t>
            </w:r>
          </w:p>
        </w:tc>
        <w:tc>
          <w:tcPr>
            <w:tcW w:w="2126" w:type="dxa"/>
          </w:tcPr>
          <w:p w14:paraId="03EF56D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w:t>
            </w:r>
          </w:p>
        </w:tc>
        <w:tc>
          <w:tcPr>
            <w:tcW w:w="2126" w:type="dxa"/>
          </w:tcPr>
          <w:p w14:paraId="0FE27FD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6.2</w:t>
            </w:r>
          </w:p>
        </w:tc>
      </w:tr>
      <w:tr w:rsidR="0061156F" w:rsidRPr="0061156F" w14:paraId="6CB2E8DB" w14:textId="77777777" w:rsidTr="001E5540">
        <w:trPr>
          <w:jc w:val="center"/>
        </w:trPr>
        <w:tc>
          <w:tcPr>
            <w:tcW w:w="1980" w:type="dxa"/>
          </w:tcPr>
          <w:p w14:paraId="470F518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Naturaleza</w:t>
            </w:r>
          </w:p>
        </w:tc>
        <w:tc>
          <w:tcPr>
            <w:tcW w:w="2126" w:type="dxa"/>
          </w:tcPr>
          <w:p w14:paraId="31B6D83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w:t>
            </w:r>
          </w:p>
        </w:tc>
        <w:tc>
          <w:tcPr>
            <w:tcW w:w="2126" w:type="dxa"/>
          </w:tcPr>
          <w:p w14:paraId="4E92B191"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6.2</w:t>
            </w:r>
          </w:p>
        </w:tc>
      </w:tr>
      <w:tr w:rsidR="0061156F" w:rsidRPr="0061156F" w14:paraId="332CF9A0" w14:textId="77777777" w:rsidTr="001E5540">
        <w:trPr>
          <w:jc w:val="center"/>
        </w:trPr>
        <w:tc>
          <w:tcPr>
            <w:tcW w:w="1980" w:type="dxa"/>
          </w:tcPr>
          <w:p w14:paraId="269C09F4"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Capacidad</w:t>
            </w:r>
          </w:p>
        </w:tc>
        <w:tc>
          <w:tcPr>
            <w:tcW w:w="2126" w:type="dxa"/>
          </w:tcPr>
          <w:p w14:paraId="4B369AC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w:t>
            </w:r>
          </w:p>
        </w:tc>
        <w:tc>
          <w:tcPr>
            <w:tcW w:w="2126" w:type="dxa"/>
          </w:tcPr>
          <w:p w14:paraId="08DD770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5.1</w:t>
            </w:r>
          </w:p>
        </w:tc>
      </w:tr>
      <w:tr w:rsidR="0061156F" w:rsidRPr="0061156F" w14:paraId="6F45F0A0" w14:textId="77777777" w:rsidTr="001E5540">
        <w:trPr>
          <w:jc w:val="center"/>
        </w:trPr>
        <w:tc>
          <w:tcPr>
            <w:tcW w:w="1980" w:type="dxa"/>
          </w:tcPr>
          <w:p w14:paraId="5F71490A"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Plantas</w:t>
            </w:r>
          </w:p>
        </w:tc>
        <w:tc>
          <w:tcPr>
            <w:tcW w:w="2126" w:type="dxa"/>
          </w:tcPr>
          <w:p w14:paraId="180BDD47"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w:t>
            </w:r>
          </w:p>
        </w:tc>
        <w:tc>
          <w:tcPr>
            <w:tcW w:w="2126" w:type="dxa"/>
          </w:tcPr>
          <w:p w14:paraId="1A349BB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5.1</w:t>
            </w:r>
          </w:p>
        </w:tc>
      </w:tr>
      <w:tr w:rsidR="0061156F" w:rsidRPr="0061156F" w14:paraId="794F0F97" w14:textId="77777777" w:rsidTr="001E5540">
        <w:trPr>
          <w:jc w:val="center"/>
        </w:trPr>
        <w:tc>
          <w:tcPr>
            <w:tcW w:w="1980" w:type="dxa"/>
          </w:tcPr>
          <w:p w14:paraId="692D18B8"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Evaporación</w:t>
            </w:r>
          </w:p>
        </w:tc>
        <w:tc>
          <w:tcPr>
            <w:tcW w:w="2126" w:type="dxa"/>
          </w:tcPr>
          <w:p w14:paraId="021A289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w:t>
            </w:r>
          </w:p>
        </w:tc>
        <w:tc>
          <w:tcPr>
            <w:tcW w:w="2126" w:type="dxa"/>
          </w:tcPr>
          <w:p w14:paraId="4093988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5.1</w:t>
            </w:r>
          </w:p>
        </w:tc>
      </w:tr>
      <w:tr w:rsidR="0061156F" w:rsidRPr="0061156F" w14:paraId="041B6D83" w14:textId="77777777" w:rsidTr="001E5540">
        <w:trPr>
          <w:jc w:val="center"/>
        </w:trPr>
        <w:tc>
          <w:tcPr>
            <w:tcW w:w="1980" w:type="dxa"/>
          </w:tcPr>
          <w:p w14:paraId="69160C9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Moderar</w:t>
            </w:r>
          </w:p>
        </w:tc>
        <w:tc>
          <w:tcPr>
            <w:tcW w:w="2126" w:type="dxa"/>
          </w:tcPr>
          <w:p w14:paraId="0DECE22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w:t>
            </w:r>
          </w:p>
        </w:tc>
        <w:tc>
          <w:tcPr>
            <w:tcW w:w="2126" w:type="dxa"/>
          </w:tcPr>
          <w:p w14:paraId="53ABE27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5.1</w:t>
            </w:r>
          </w:p>
        </w:tc>
      </w:tr>
      <w:tr w:rsidR="0061156F" w:rsidRPr="0061156F" w14:paraId="6065A77B" w14:textId="77777777" w:rsidTr="001E5540">
        <w:trPr>
          <w:jc w:val="center"/>
        </w:trPr>
        <w:tc>
          <w:tcPr>
            <w:tcW w:w="1980" w:type="dxa"/>
          </w:tcPr>
          <w:p w14:paraId="2B44E74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Pozos</w:t>
            </w:r>
          </w:p>
        </w:tc>
        <w:tc>
          <w:tcPr>
            <w:tcW w:w="2126" w:type="dxa"/>
          </w:tcPr>
          <w:p w14:paraId="0D683F9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735D612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4248CC13" w14:textId="77777777" w:rsidTr="001E5540">
        <w:trPr>
          <w:jc w:val="center"/>
        </w:trPr>
        <w:tc>
          <w:tcPr>
            <w:tcW w:w="1980" w:type="dxa"/>
          </w:tcPr>
          <w:p w14:paraId="36D6F31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Regar</w:t>
            </w:r>
          </w:p>
        </w:tc>
        <w:tc>
          <w:tcPr>
            <w:tcW w:w="2126" w:type="dxa"/>
          </w:tcPr>
          <w:p w14:paraId="6F37EE2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4FB733B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2BFE2B1A" w14:textId="77777777" w:rsidTr="001E5540">
        <w:trPr>
          <w:jc w:val="center"/>
        </w:trPr>
        <w:tc>
          <w:tcPr>
            <w:tcW w:w="1980" w:type="dxa"/>
          </w:tcPr>
          <w:p w14:paraId="7DC9DCC0"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Llaves</w:t>
            </w:r>
          </w:p>
        </w:tc>
        <w:tc>
          <w:tcPr>
            <w:tcW w:w="2126" w:type="dxa"/>
          </w:tcPr>
          <w:p w14:paraId="4426A88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1A1B7FA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5C245884" w14:textId="77777777" w:rsidTr="001E5540">
        <w:trPr>
          <w:jc w:val="center"/>
        </w:trPr>
        <w:tc>
          <w:tcPr>
            <w:tcW w:w="1980" w:type="dxa"/>
          </w:tcPr>
          <w:p w14:paraId="50C845B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Empresas</w:t>
            </w:r>
          </w:p>
        </w:tc>
        <w:tc>
          <w:tcPr>
            <w:tcW w:w="2126" w:type="dxa"/>
          </w:tcPr>
          <w:p w14:paraId="2E27129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2C01CD0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78E8A15B" w14:textId="77777777" w:rsidTr="001E5540">
        <w:trPr>
          <w:jc w:val="center"/>
        </w:trPr>
        <w:tc>
          <w:tcPr>
            <w:tcW w:w="1980" w:type="dxa"/>
          </w:tcPr>
          <w:p w14:paraId="7964B643"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Charcos</w:t>
            </w:r>
          </w:p>
        </w:tc>
        <w:tc>
          <w:tcPr>
            <w:tcW w:w="2126" w:type="dxa"/>
          </w:tcPr>
          <w:p w14:paraId="27B12147"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51565AD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2D7E0E8B" w14:textId="77777777" w:rsidTr="001E5540">
        <w:trPr>
          <w:jc w:val="center"/>
        </w:trPr>
        <w:tc>
          <w:tcPr>
            <w:tcW w:w="1980" w:type="dxa"/>
          </w:tcPr>
          <w:p w14:paraId="0F830E6E"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Enfermedades</w:t>
            </w:r>
          </w:p>
        </w:tc>
        <w:tc>
          <w:tcPr>
            <w:tcW w:w="2126" w:type="dxa"/>
          </w:tcPr>
          <w:p w14:paraId="31CD5AD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2E23C66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25A87C5C" w14:textId="77777777" w:rsidTr="001E5540">
        <w:trPr>
          <w:jc w:val="center"/>
        </w:trPr>
        <w:tc>
          <w:tcPr>
            <w:tcW w:w="1980" w:type="dxa"/>
          </w:tcPr>
          <w:p w14:paraId="5800B0C7"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Tinaco</w:t>
            </w:r>
          </w:p>
        </w:tc>
        <w:tc>
          <w:tcPr>
            <w:tcW w:w="2126" w:type="dxa"/>
          </w:tcPr>
          <w:p w14:paraId="2D8AAAAB"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3BC23CEF"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389B8588" w14:textId="77777777" w:rsidTr="001E5540">
        <w:trPr>
          <w:jc w:val="center"/>
        </w:trPr>
        <w:tc>
          <w:tcPr>
            <w:tcW w:w="1980" w:type="dxa"/>
          </w:tcPr>
          <w:p w14:paraId="4BB79F9A"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Río</w:t>
            </w:r>
          </w:p>
        </w:tc>
        <w:tc>
          <w:tcPr>
            <w:tcW w:w="2126" w:type="dxa"/>
          </w:tcPr>
          <w:p w14:paraId="5E72AA0A"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w:t>
            </w:r>
          </w:p>
        </w:tc>
        <w:tc>
          <w:tcPr>
            <w:tcW w:w="2126" w:type="dxa"/>
          </w:tcPr>
          <w:p w14:paraId="6FF22C5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4.1</w:t>
            </w:r>
          </w:p>
        </w:tc>
      </w:tr>
      <w:tr w:rsidR="0061156F" w:rsidRPr="0061156F" w14:paraId="57175E2D" w14:textId="77777777" w:rsidTr="001E5540">
        <w:trPr>
          <w:jc w:val="center"/>
        </w:trPr>
        <w:tc>
          <w:tcPr>
            <w:tcW w:w="1980" w:type="dxa"/>
          </w:tcPr>
          <w:p w14:paraId="415E855A"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Educación</w:t>
            </w:r>
          </w:p>
        </w:tc>
        <w:tc>
          <w:tcPr>
            <w:tcW w:w="2126" w:type="dxa"/>
          </w:tcPr>
          <w:p w14:paraId="622EAA7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w:t>
            </w:r>
          </w:p>
        </w:tc>
        <w:tc>
          <w:tcPr>
            <w:tcW w:w="2126" w:type="dxa"/>
          </w:tcPr>
          <w:p w14:paraId="334E1F66"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3.1</w:t>
            </w:r>
          </w:p>
        </w:tc>
      </w:tr>
      <w:tr w:rsidR="0061156F" w:rsidRPr="0061156F" w14:paraId="20D6FAA7" w14:textId="77777777" w:rsidTr="001E5540">
        <w:trPr>
          <w:jc w:val="center"/>
        </w:trPr>
        <w:tc>
          <w:tcPr>
            <w:tcW w:w="1980" w:type="dxa"/>
          </w:tcPr>
          <w:p w14:paraId="3684C12F"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Creencias</w:t>
            </w:r>
          </w:p>
        </w:tc>
        <w:tc>
          <w:tcPr>
            <w:tcW w:w="2126" w:type="dxa"/>
          </w:tcPr>
          <w:p w14:paraId="1DF403F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w:t>
            </w:r>
          </w:p>
        </w:tc>
        <w:tc>
          <w:tcPr>
            <w:tcW w:w="2126" w:type="dxa"/>
          </w:tcPr>
          <w:p w14:paraId="3547DC3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3.1</w:t>
            </w:r>
          </w:p>
        </w:tc>
      </w:tr>
      <w:tr w:rsidR="0061156F" w:rsidRPr="0061156F" w14:paraId="4BFD5C02" w14:textId="77777777" w:rsidTr="001E5540">
        <w:trPr>
          <w:jc w:val="center"/>
        </w:trPr>
        <w:tc>
          <w:tcPr>
            <w:tcW w:w="1980" w:type="dxa"/>
          </w:tcPr>
          <w:p w14:paraId="725A8AA4"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Biodegradable</w:t>
            </w:r>
          </w:p>
        </w:tc>
        <w:tc>
          <w:tcPr>
            <w:tcW w:w="2126" w:type="dxa"/>
          </w:tcPr>
          <w:p w14:paraId="1685BBB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w:t>
            </w:r>
          </w:p>
        </w:tc>
        <w:tc>
          <w:tcPr>
            <w:tcW w:w="2126" w:type="dxa"/>
          </w:tcPr>
          <w:p w14:paraId="237EA143"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3.1</w:t>
            </w:r>
          </w:p>
        </w:tc>
      </w:tr>
      <w:tr w:rsidR="0061156F" w:rsidRPr="0061156F" w14:paraId="5FB01ACA" w14:textId="77777777" w:rsidTr="001E5540">
        <w:trPr>
          <w:jc w:val="center"/>
        </w:trPr>
        <w:tc>
          <w:tcPr>
            <w:tcW w:w="1980" w:type="dxa"/>
          </w:tcPr>
          <w:p w14:paraId="51BF9C4E"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Nieve</w:t>
            </w:r>
          </w:p>
        </w:tc>
        <w:tc>
          <w:tcPr>
            <w:tcW w:w="2126" w:type="dxa"/>
          </w:tcPr>
          <w:p w14:paraId="3EDC4589"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w:t>
            </w:r>
          </w:p>
        </w:tc>
        <w:tc>
          <w:tcPr>
            <w:tcW w:w="2126" w:type="dxa"/>
          </w:tcPr>
          <w:p w14:paraId="2364738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w:t>
            </w:r>
          </w:p>
        </w:tc>
      </w:tr>
      <w:tr w:rsidR="0061156F" w:rsidRPr="0061156F" w14:paraId="4C57D94E" w14:textId="77777777" w:rsidTr="001E5540">
        <w:trPr>
          <w:jc w:val="center"/>
        </w:trPr>
        <w:tc>
          <w:tcPr>
            <w:tcW w:w="1980" w:type="dxa"/>
          </w:tcPr>
          <w:p w14:paraId="0200AC0D"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Cambiar</w:t>
            </w:r>
          </w:p>
        </w:tc>
        <w:tc>
          <w:tcPr>
            <w:tcW w:w="2126" w:type="dxa"/>
          </w:tcPr>
          <w:p w14:paraId="6ED51B14"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w:t>
            </w:r>
          </w:p>
        </w:tc>
        <w:tc>
          <w:tcPr>
            <w:tcW w:w="2126" w:type="dxa"/>
          </w:tcPr>
          <w:p w14:paraId="007CBC7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2.1</w:t>
            </w:r>
          </w:p>
        </w:tc>
      </w:tr>
      <w:tr w:rsidR="0061156F" w:rsidRPr="0061156F" w14:paraId="4130101B" w14:textId="77777777" w:rsidTr="001E5540">
        <w:trPr>
          <w:jc w:val="center"/>
        </w:trPr>
        <w:tc>
          <w:tcPr>
            <w:tcW w:w="1980" w:type="dxa"/>
          </w:tcPr>
          <w:p w14:paraId="613873A1"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Glaciares</w:t>
            </w:r>
          </w:p>
        </w:tc>
        <w:tc>
          <w:tcPr>
            <w:tcW w:w="2126" w:type="dxa"/>
          </w:tcPr>
          <w:p w14:paraId="4DB8DB2D"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w:t>
            </w:r>
          </w:p>
        </w:tc>
        <w:tc>
          <w:tcPr>
            <w:tcW w:w="2126" w:type="dxa"/>
          </w:tcPr>
          <w:p w14:paraId="47BD3892"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1.03</w:t>
            </w:r>
          </w:p>
        </w:tc>
      </w:tr>
      <w:tr w:rsidR="0061156F" w:rsidRPr="0061156F" w14:paraId="1F8D1EBD" w14:textId="77777777" w:rsidTr="001E5540">
        <w:trPr>
          <w:jc w:val="center"/>
        </w:trPr>
        <w:tc>
          <w:tcPr>
            <w:tcW w:w="1980" w:type="dxa"/>
          </w:tcPr>
          <w:p w14:paraId="6BE6B831"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Beber</w:t>
            </w:r>
          </w:p>
        </w:tc>
        <w:tc>
          <w:tcPr>
            <w:tcW w:w="2126" w:type="dxa"/>
          </w:tcPr>
          <w:p w14:paraId="0D352E95"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w:t>
            </w:r>
          </w:p>
        </w:tc>
        <w:tc>
          <w:tcPr>
            <w:tcW w:w="2126" w:type="dxa"/>
          </w:tcPr>
          <w:p w14:paraId="4C48CA7E"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1.03</w:t>
            </w:r>
          </w:p>
        </w:tc>
      </w:tr>
      <w:tr w:rsidR="0061156F" w:rsidRPr="0061156F" w14:paraId="47004569" w14:textId="77777777" w:rsidTr="001E5540">
        <w:trPr>
          <w:jc w:val="center"/>
        </w:trPr>
        <w:tc>
          <w:tcPr>
            <w:tcW w:w="1980" w:type="dxa"/>
          </w:tcPr>
          <w:p w14:paraId="03E0FFC5" w14:textId="77777777" w:rsidR="0061156F" w:rsidRPr="0061156F" w:rsidRDefault="0061156F" w:rsidP="0061156F">
            <w:pPr>
              <w:spacing w:before="0"/>
              <w:rPr>
                <w:rFonts w:ascii="Arial" w:eastAsia="Cambria" w:hAnsi="Arial" w:cs="Arial"/>
                <w:sz w:val="14"/>
              </w:rPr>
            </w:pPr>
            <w:r w:rsidRPr="0061156F">
              <w:rPr>
                <w:rFonts w:ascii="Arial" w:eastAsia="Cambria" w:hAnsi="Arial" w:cs="Arial"/>
                <w:sz w:val="14"/>
              </w:rPr>
              <w:t>Manantial</w:t>
            </w:r>
          </w:p>
        </w:tc>
        <w:tc>
          <w:tcPr>
            <w:tcW w:w="2126" w:type="dxa"/>
          </w:tcPr>
          <w:p w14:paraId="69C0EA80"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w:t>
            </w:r>
          </w:p>
        </w:tc>
        <w:tc>
          <w:tcPr>
            <w:tcW w:w="2126" w:type="dxa"/>
          </w:tcPr>
          <w:p w14:paraId="28F12AB6" w14:textId="77777777" w:rsidR="0061156F" w:rsidRPr="0061156F" w:rsidRDefault="0061156F" w:rsidP="0061156F">
            <w:pPr>
              <w:spacing w:before="0"/>
              <w:jc w:val="center"/>
              <w:rPr>
                <w:rFonts w:ascii="Arial" w:eastAsia="Cambria" w:hAnsi="Arial" w:cs="Arial"/>
                <w:sz w:val="14"/>
              </w:rPr>
            </w:pPr>
            <w:r w:rsidRPr="0061156F">
              <w:rPr>
                <w:rFonts w:ascii="Arial" w:eastAsia="Cambria" w:hAnsi="Arial" w:cs="Arial"/>
                <w:sz w:val="14"/>
              </w:rPr>
              <w:t>1.03</w:t>
            </w:r>
          </w:p>
        </w:tc>
      </w:tr>
    </w:tbl>
    <w:p w14:paraId="1A53CE4A" w14:textId="77777777" w:rsidR="001E70C6" w:rsidRDefault="001E70C6" w:rsidP="001E70C6">
      <w:pPr>
        <w:pStyle w:val="ttulotabla"/>
        <w:rPr>
          <w:rFonts w:ascii="Times New Roman" w:hAnsi="Times New Roman"/>
          <w:b/>
          <w:bCs w:val="0"/>
        </w:rPr>
      </w:pPr>
    </w:p>
    <w:p w14:paraId="689BACC3" w14:textId="77777777" w:rsidR="00EE3EC8" w:rsidRPr="006B08E4" w:rsidRDefault="00EE3EC8" w:rsidP="001E70C6">
      <w:pPr>
        <w:pStyle w:val="ttulotabla"/>
        <w:rPr>
          <w:rFonts w:ascii="Times New Roman" w:hAnsi="Times New Roman"/>
          <w:b/>
          <w:bCs w:val="0"/>
        </w:rPr>
      </w:pPr>
    </w:p>
    <w:p w14:paraId="06BB04D3" w14:textId="554DA11D" w:rsidR="009A7420" w:rsidRPr="009A7420" w:rsidRDefault="009A7420" w:rsidP="009A7420">
      <w:pPr>
        <w:spacing w:after="240"/>
        <w:rPr>
          <w:rFonts w:ascii="Arial" w:hAnsi="Arial" w:cs="Arial"/>
        </w:rPr>
      </w:pPr>
      <w:r w:rsidRPr="009A7420">
        <w:rPr>
          <w:rFonts w:ascii="Arial" w:hAnsi="Arial" w:cs="Arial"/>
        </w:rPr>
        <w:lastRenderedPageBreak/>
        <w:t>Un total de 113 alumnos, de ambos géneros de entre 15 y 18 años respondieron el cuestionario ya corregido</w:t>
      </w:r>
      <w:r w:rsidR="00350B35">
        <w:rPr>
          <w:rFonts w:ascii="Arial" w:hAnsi="Arial" w:cs="Arial"/>
        </w:rPr>
        <w:t xml:space="preserve"> posterior a la prueba piloto, en la que se eliminaron 3 reactivos (6, 32 y 39) debido a que no fueron lo suficientemente claros y se hizo la modificación de la redacción de las preguntas 23, 29 y 30</w:t>
      </w:r>
      <w:r w:rsidRPr="009A7420">
        <w:rPr>
          <w:rFonts w:ascii="Arial" w:hAnsi="Arial" w:cs="Arial"/>
        </w:rPr>
        <w:t>.</w:t>
      </w:r>
    </w:p>
    <w:p w14:paraId="23608B01" w14:textId="77777777" w:rsidR="009A7420" w:rsidRDefault="009A7420" w:rsidP="009A7420">
      <w:pPr>
        <w:spacing w:after="240"/>
        <w:rPr>
          <w:rFonts w:ascii="Arial" w:hAnsi="Arial" w:cs="Arial"/>
        </w:rPr>
      </w:pPr>
      <w:r w:rsidRPr="009A7420">
        <w:rPr>
          <w:rFonts w:ascii="Arial" w:hAnsi="Arial" w:cs="Arial"/>
        </w:rPr>
        <w:t>ESTANDARIZACIÓN</w:t>
      </w:r>
    </w:p>
    <w:p w14:paraId="63950381" w14:textId="33461A02" w:rsidR="009A7420" w:rsidRPr="009A7420" w:rsidRDefault="009A7420" w:rsidP="009A7420">
      <w:pPr>
        <w:spacing w:after="240"/>
        <w:rPr>
          <w:rFonts w:ascii="Arial" w:hAnsi="Arial" w:cs="Arial"/>
        </w:rPr>
      </w:pPr>
      <w:r w:rsidRPr="009A7420">
        <w:rPr>
          <w:rFonts w:ascii="Arial" w:hAnsi="Arial" w:cs="Arial"/>
          <w:u w:val="single"/>
        </w:rPr>
        <w:t>Análisis de Reactivos</w:t>
      </w:r>
    </w:p>
    <w:p w14:paraId="66B464DF" w14:textId="34CFC9BC" w:rsidR="009A7420" w:rsidRPr="009A7420" w:rsidRDefault="009A7420" w:rsidP="005A4495">
      <w:pPr>
        <w:pStyle w:val="Prrafodelista"/>
        <w:numPr>
          <w:ilvl w:val="0"/>
          <w:numId w:val="1"/>
        </w:numPr>
        <w:spacing w:after="240"/>
        <w:rPr>
          <w:rFonts w:ascii="Arial" w:hAnsi="Arial" w:cs="Arial"/>
        </w:rPr>
      </w:pPr>
      <w:r w:rsidRPr="009A7420">
        <w:rPr>
          <w:rFonts w:ascii="Arial" w:hAnsi="Arial" w:cs="Arial"/>
        </w:rPr>
        <w:t xml:space="preserve">Distribución: </w:t>
      </w:r>
    </w:p>
    <w:p w14:paraId="318EA644" w14:textId="77777777" w:rsidR="009A7420" w:rsidRPr="009A7420" w:rsidRDefault="009A7420" w:rsidP="009A7420">
      <w:pPr>
        <w:spacing w:after="240"/>
        <w:rPr>
          <w:rFonts w:ascii="Arial" w:hAnsi="Arial" w:cs="Arial"/>
        </w:rPr>
      </w:pPr>
      <w:r w:rsidRPr="009A7420">
        <w:rPr>
          <w:rFonts w:ascii="Arial" w:hAnsi="Arial" w:cs="Arial"/>
        </w:rPr>
        <w:t>Al realizar el análisis de distribución hubo 15 reactivos que presentaron sesgo negativo, (&lt;0.5) ninguno presentó sesgo positivo (&gt;0.5) y 24 reactivos del instrumento presentaron una distribución adecuada.</w:t>
      </w:r>
    </w:p>
    <w:p w14:paraId="488D3DB8" w14:textId="77B79129" w:rsidR="009A7420" w:rsidRPr="009A7420" w:rsidRDefault="009A7420" w:rsidP="005A4495">
      <w:pPr>
        <w:pStyle w:val="Prrafodelista"/>
        <w:numPr>
          <w:ilvl w:val="0"/>
          <w:numId w:val="1"/>
        </w:numPr>
        <w:spacing w:after="240"/>
        <w:rPr>
          <w:rFonts w:ascii="Arial" w:hAnsi="Arial" w:cs="Arial"/>
        </w:rPr>
      </w:pPr>
      <w:r w:rsidRPr="009A7420">
        <w:rPr>
          <w:rFonts w:ascii="Arial" w:hAnsi="Arial" w:cs="Arial"/>
        </w:rPr>
        <w:t>Direccionalidad:</w:t>
      </w:r>
    </w:p>
    <w:p w14:paraId="6D858C77" w14:textId="77777777" w:rsidR="009A7420" w:rsidRPr="009A7420" w:rsidRDefault="009A7420" w:rsidP="009A7420">
      <w:pPr>
        <w:spacing w:after="240"/>
        <w:rPr>
          <w:rFonts w:ascii="Arial" w:hAnsi="Arial" w:cs="Arial"/>
        </w:rPr>
      </w:pPr>
      <w:r w:rsidRPr="009A7420">
        <w:rPr>
          <w:rFonts w:ascii="Arial" w:hAnsi="Arial" w:cs="Arial"/>
        </w:rPr>
        <w:t>Al realizar las tablas de contingencia para ver la direccionalidad de los datos de los reactivos, se eliminaron 6 reactivos al presentar una frecuencia aplanada:</w:t>
      </w:r>
    </w:p>
    <w:p w14:paraId="376A9C27" w14:textId="77777777" w:rsidR="009A7420" w:rsidRPr="009A7420" w:rsidRDefault="009A7420" w:rsidP="009A7420">
      <w:pPr>
        <w:spacing w:after="240"/>
        <w:rPr>
          <w:rFonts w:ascii="Arial" w:hAnsi="Arial" w:cs="Arial"/>
          <w:i/>
          <w:iCs/>
        </w:rPr>
      </w:pPr>
      <w:r w:rsidRPr="009A7420">
        <w:rPr>
          <w:rFonts w:ascii="Arial" w:hAnsi="Arial" w:cs="Arial"/>
          <w:i/>
          <w:iCs/>
        </w:rPr>
        <w:t>2. Tardas entre 5 y 10 minutos bañándote en la regadera.</w:t>
      </w:r>
    </w:p>
    <w:p w14:paraId="0FF565CE" w14:textId="77777777" w:rsidR="009A7420" w:rsidRPr="009A7420" w:rsidRDefault="009A7420" w:rsidP="009A7420">
      <w:pPr>
        <w:spacing w:after="240"/>
        <w:rPr>
          <w:rFonts w:ascii="Arial" w:hAnsi="Arial" w:cs="Arial"/>
          <w:i/>
          <w:iCs/>
        </w:rPr>
      </w:pPr>
      <w:r w:rsidRPr="009A7420">
        <w:rPr>
          <w:rFonts w:ascii="Arial" w:hAnsi="Arial" w:cs="Arial"/>
          <w:i/>
          <w:iCs/>
        </w:rPr>
        <w:t>6. Consideras que lavar el carro es una actividad prioritaria.</w:t>
      </w:r>
    </w:p>
    <w:p w14:paraId="544F36F3" w14:textId="77777777" w:rsidR="009A7420" w:rsidRPr="009A7420" w:rsidRDefault="009A7420" w:rsidP="009A7420">
      <w:pPr>
        <w:spacing w:after="240"/>
        <w:rPr>
          <w:rFonts w:ascii="Arial" w:hAnsi="Arial" w:cs="Arial"/>
          <w:i/>
          <w:iCs/>
        </w:rPr>
      </w:pPr>
      <w:r w:rsidRPr="009A7420">
        <w:rPr>
          <w:rFonts w:ascii="Arial" w:hAnsi="Arial" w:cs="Arial"/>
          <w:i/>
          <w:iCs/>
        </w:rPr>
        <w:t>11. Piensas que el desarrollo de la ciencia y la tecnología resolverá los problemas de escasez de agua.</w:t>
      </w:r>
    </w:p>
    <w:p w14:paraId="7DFBDB12" w14:textId="77777777" w:rsidR="009A7420" w:rsidRPr="009A7420" w:rsidRDefault="009A7420" w:rsidP="009A7420">
      <w:pPr>
        <w:spacing w:after="240"/>
        <w:rPr>
          <w:rFonts w:ascii="Arial" w:hAnsi="Arial" w:cs="Arial"/>
          <w:i/>
          <w:iCs/>
        </w:rPr>
      </w:pPr>
      <w:r w:rsidRPr="009A7420">
        <w:rPr>
          <w:rFonts w:ascii="Arial" w:hAnsi="Arial" w:cs="Arial"/>
          <w:i/>
          <w:iCs/>
        </w:rPr>
        <w:t>13. Consideras que falta mucho tiempo para que el agua dulce se termine.</w:t>
      </w:r>
    </w:p>
    <w:p w14:paraId="421036BA" w14:textId="77777777" w:rsidR="009A7420" w:rsidRPr="009A7420" w:rsidRDefault="009A7420" w:rsidP="009A7420">
      <w:pPr>
        <w:spacing w:after="240"/>
        <w:rPr>
          <w:rFonts w:ascii="Arial" w:hAnsi="Arial" w:cs="Arial"/>
          <w:i/>
          <w:iCs/>
        </w:rPr>
      </w:pPr>
      <w:r w:rsidRPr="009A7420">
        <w:rPr>
          <w:rFonts w:ascii="Arial" w:hAnsi="Arial" w:cs="Arial"/>
          <w:i/>
          <w:iCs/>
        </w:rPr>
        <w:t>20. La distribución del agua a nivel mundial, nacional, estatal y municipal es equitativa.</w:t>
      </w:r>
    </w:p>
    <w:p w14:paraId="2574A321" w14:textId="2DBCAC1D" w:rsidR="009A7420" w:rsidRPr="009A7420" w:rsidRDefault="009A7420" w:rsidP="009A7420">
      <w:pPr>
        <w:spacing w:after="240"/>
        <w:rPr>
          <w:rFonts w:ascii="Arial" w:hAnsi="Arial" w:cs="Arial"/>
        </w:rPr>
      </w:pPr>
      <w:r w:rsidRPr="009A7420">
        <w:rPr>
          <w:rFonts w:ascii="Arial" w:hAnsi="Arial" w:cs="Arial"/>
          <w:i/>
          <w:iCs/>
        </w:rPr>
        <w:t>23. El agua dulce que se encuentra en los polos se puede utilizar para consumo humano</w:t>
      </w:r>
      <w:r w:rsidRPr="009A7420">
        <w:rPr>
          <w:rFonts w:ascii="Arial" w:hAnsi="Arial" w:cs="Arial"/>
        </w:rPr>
        <w:t>.</w:t>
      </w:r>
    </w:p>
    <w:p w14:paraId="3B337C73" w14:textId="06A2E683" w:rsidR="001E70C6" w:rsidRDefault="009A7420" w:rsidP="009A7420">
      <w:pPr>
        <w:spacing w:after="240"/>
        <w:rPr>
          <w:rFonts w:ascii="Arial" w:hAnsi="Arial" w:cs="Arial"/>
        </w:rPr>
      </w:pPr>
      <w:r w:rsidRPr="009A7420">
        <w:rPr>
          <w:rFonts w:ascii="Arial" w:hAnsi="Arial" w:cs="Arial"/>
        </w:rPr>
        <w:t>Así mismo, treinta y tres reactivos mostraron adecuada direccionalidad, por lo que los son congruentes con la teoría.</w:t>
      </w:r>
    </w:p>
    <w:p w14:paraId="70C7A1C6" w14:textId="6E093A78" w:rsidR="009A7420" w:rsidRPr="009A7420" w:rsidRDefault="009A7420" w:rsidP="005A4495">
      <w:pPr>
        <w:pStyle w:val="Prrafodelista"/>
        <w:numPr>
          <w:ilvl w:val="0"/>
          <w:numId w:val="1"/>
        </w:numPr>
        <w:spacing w:after="240"/>
        <w:rPr>
          <w:rFonts w:ascii="Arial" w:hAnsi="Arial" w:cs="Arial"/>
          <w:lang w:val="es-ES_tradnl"/>
        </w:rPr>
      </w:pPr>
      <w:r w:rsidRPr="009A7420">
        <w:rPr>
          <w:rFonts w:ascii="Arial" w:hAnsi="Arial" w:cs="Arial"/>
          <w:lang w:val="es-ES_tradnl"/>
        </w:rPr>
        <w:t>Discriminación:</w:t>
      </w:r>
    </w:p>
    <w:p w14:paraId="35961A26" w14:textId="088538BF" w:rsidR="009A7420" w:rsidRPr="009A7420" w:rsidRDefault="009A7420" w:rsidP="009A7420">
      <w:pPr>
        <w:spacing w:after="240"/>
        <w:rPr>
          <w:rFonts w:ascii="Arial" w:hAnsi="Arial" w:cs="Arial"/>
          <w:lang w:val="es-ES_tradnl"/>
        </w:rPr>
      </w:pPr>
      <w:r w:rsidRPr="009A7420">
        <w:rPr>
          <w:rFonts w:ascii="Arial" w:hAnsi="Arial" w:cs="Arial"/>
          <w:lang w:val="es-ES_tradnl"/>
        </w:rPr>
        <w:t>Al realizar una prueba t de Suden</w:t>
      </w:r>
      <w:r>
        <w:rPr>
          <w:rFonts w:ascii="Arial" w:hAnsi="Arial" w:cs="Arial"/>
          <w:lang w:val="es-ES_tradnl"/>
        </w:rPr>
        <w:t>t</w:t>
      </w:r>
      <w:r w:rsidRPr="009A7420">
        <w:rPr>
          <w:rFonts w:ascii="Arial" w:hAnsi="Arial" w:cs="Arial"/>
          <w:lang w:val="es-ES_tradnl"/>
        </w:rPr>
        <w:t xml:space="preserve"> para muestras independientes, mediante la cual se evalúa esta característica en los reactivos, se descartaron los ítems:</w:t>
      </w:r>
    </w:p>
    <w:p w14:paraId="5A75E8F6" w14:textId="77777777" w:rsidR="009A7420" w:rsidRPr="009A7420" w:rsidRDefault="009A7420" w:rsidP="009A7420">
      <w:pPr>
        <w:spacing w:after="240"/>
        <w:rPr>
          <w:rFonts w:ascii="Arial" w:hAnsi="Arial" w:cs="Arial"/>
          <w:i/>
          <w:iCs/>
          <w:lang w:val="es-ES_tradnl"/>
        </w:rPr>
      </w:pPr>
      <w:r w:rsidRPr="009A7420">
        <w:rPr>
          <w:rFonts w:ascii="Arial" w:hAnsi="Arial" w:cs="Arial"/>
          <w:i/>
          <w:iCs/>
          <w:lang w:val="es-ES_tradnl"/>
        </w:rPr>
        <w:t>10. Consideras que el agua debería de ser para el uso exclusivo de quien puede pagar su precio o tarifa</w:t>
      </w:r>
    </w:p>
    <w:p w14:paraId="7877184E" w14:textId="77777777" w:rsidR="009A7420" w:rsidRPr="009A7420" w:rsidRDefault="009A7420" w:rsidP="009A7420">
      <w:pPr>
        <w:spacing w:after="240"/>
        <w:rPr>
          <w:rFonts w:ascii="Arial" w:hAnsi="Arial" w:cs="Arial"/>
          <w:i/>
          <w:iCs/>
          <w:lang w:val="es-ES_tradnl"/>
        </w:rPr>
      </w:pPr>
      <w:r w:rsidRPr="009A7420">
        <w:rPr>
          <w:rFonts w:ascii="Arial" w:hAnsi="Arial" w:cs="Arial"/>
          <w:i/>
          <w:iCs/>
          <w:lang w:val="es-ES_tradnl"/>
        </w:rPr>
        <w:t>21. El volumen de disponibilidad de agua en México por persona es bajo en comparación con otros países.</w:t>
      </w:r>
    </w:p>
    <w:p w14:paraId="030B4B66" w14:textId="0BEC5A9B" w:rsidR="009A7420" w:rsidRDefault="009A7420" w:rsidP="009A7420">
      <w:pPr>
        <w:spacing w:after="240"/>
        <w:rPr>
          <w:rFonts w:ascii="Arial" w:hAnsi="Arial" w:cs="Arial"/>
          <w:i/>
          <w:iCs/>
          <w:lang w:val="es-ES_tradnl"/>
        </w:rPr>
      </w:pPr>
      <w:r w:rsidRPr="009A7420">
        <w:rPr>
          <w:rFonts w:ascii="Arial" w:hAnsi="Arial" w:cs="Arial"/>
          <w:i/>
          <w:iCs/>
          <w:lang w:val="es-ES_tradnl"/>
        </w:rPr>
        <w:t>24. La cantidad de agua que se extrae de los pozos para agricultura es abundante.</w:t>
      </w:r>
    </w:p>
    <w:p w14:paraId="4F81D075" w14:textId="1E72CD59" w:rsidR="009A7420" w:rsidRPr="009A7420" w:rsidRDefault="009A7420" w:rsidP="009A7420">
      <w:pPr>
        <w:spacing w:after="240"/>
        <w:rPr>
          <w:rFonts w:ascii="Arial" w:hAnsi="Arial" w:cs="Arial"/>
          <w:lang w:val="es-ES_tradnl"/>
        </w:rPr>
      </w:pPr>
      <w:r w:rsidRPr="009A7420">
        <w:rPr>
          <w:rFonts w:ascii="Arial" w:hAnsi="Arial" w:cs="Arial"/>
          <w:lang w:val="es-ES_tradnl"/>
        </w:rPr>
        <w:t>CONSISTENCIA INTERNA</w:t>
      </w:r>
    </w:p>
    <w:p w14:paraId="4226FFC1" w14:textId="77777777" w:rsidR="009A7420" w:rsidRPr="009A7420" w:rsidRDefault="009A7420" w:rsidP="009A7420">
      <w:pPr>
        <w:spacing w:after="240"/>
        <w:rPr>
          <w:rFonts w:ascii="Arial" w:hAnsi="Arial" w:cs="Arial"/>
          <w:lang w:val="es-ES_tradnl"/>
        </w:rPr>
      </w:pPr>
      <w:r w:rsidRPr="009A7420">
        <w:rPr>
          <w:rFonts w:ascii="Arial" w:hAnsi="Arial" w:cs="Arial"/>
          <w:lang w:val="es-ES_tradnl"/>
        </w:rPr>
        <w:t xml:space="preserve">Se realizó un análisis de </w:t>
      </w:r>
      <w:r w:rsidRPr="009A7420">
        <w:rPr>
          <w:rFonts w:ascii="Arial" w:hAnsi="Arial" w:cs="Arial" w:hint="eastAsia"/>
          <w:lang w:val="es-ES_tradnl"/>
        </w:rPr>
        <w:t>α</w:t>
      </w:r>
      <w:r w:rsidRPr="009A7420">
        <w:rPr>
          <w:rFonts w:ascii="Arial" w:hAnsi="Arial" w:cs="Arial"/>
          <w:lang w:val="es-ES_tradnl"/>
        </w:rPr>
        <w:t xml:space="preserve"> de Cronbach, en el cual todos los reactivos presentaron consistencia interna, es decir, fueron congruentes entre sí, puesto que la correlación del elemento total corregida de cada uno de los ítems fue mayor a 0.2.</w:t>
      </w:r>
    </w:p>
    <w:p w14:paraId="6D2E747D" w14:textId="56E7A446" w:rsidR="009A7420" w:rsidRPr="009A7420" w:rsidRDefault="009A7420" w:rsidP="009A7420">
      <w:pPr>
        <w:spacing w:after="240"/>
        <w:rPr>
          <w:rFonts w:ascii="Arial" w:hAnsi="Arial" w:cs="Arial"/>
          <w:lang w:val="es-ES_tradnl"/>
        </w:rPr>
      </w:pPr>
      <w:r w:rsidRPr="009A7420">
        <w:rPr>
          <w:rFonts w:ascii="Arial" w:hAnsi="Arial" w:cs="Arial"/>
          <w:lang w:val="es-ES_tradnl"/>
        </w:rPr>
        <w:t>VALIDEZ</w:t>
      </w:r>
    </w:p>
    <w:p w14:paraId="3B28CB9D" w14:textId="7A262F90" w:rsidR="009A7420" w:rsidRPr="009A7420" w:rsidRDefault="009A7420" w:rsidP="009A7420">
      <w:pPr>
        <w:spacing w:after="240"/>
        <w:rPr>
          <w:rFonts w:ascii="Arial" w:hAnsi="Arial" w:cs="Arial"/>
          <w:lang w:val="es-ES_tradnl"/>
        </w:rPr>
      </w:pPr>
      <w:r w:rsidRPr="009A7420">
        <w:rPr>
          <w:rFonts w:ascii="Arial" w:hAnsi="Arial" w:cs="Arial"/>
          <w:lang w:val="es-ES_tradnl"/>
        </w:rPr>
        <w:t>La validez de constructo se realizó mediante un análisis factorial, se eliminaron cinco reactivos al presentar en la matriz de componentes rotados valores menores de 0.4.</w:t>
      </w:r>
    </w:p>
    <w:p w14:paraId="27182798" w14:textId="77777777" w:rsidR="009A7420" w:rsidRPr="009A7420" w:rsidRDefault="009A7420" w:rsidP="009A7420">
      <w:pPr>
        <w:spacing w:after="240"/>
        <w:rPr>
          <w:rFonts w:ascii="Arial" w:hAnsi="Arial" w:cs="Arial"/>
          <w:lang w:val="es-ES_tradnl"/>
        </w:rPr>
      </w:pPr>
      <w:r w:rsidRPr="009A7420">
        <w:rPr>
          <w:rFonts w:ascii="Arial" w:hAnsi="Arial" w:cs="Arial" w:hint="eastAsia"/>
          <w:lang w:val="es-ES_tradnl"/>
        </w:rPr>
        <w:t>Ú</w:t>
      </w:r>
      <w:r w:rsidRPr="009A7420">
        <w:rPr>
          <w:rFonts w:ascii="Arial" w:hAnsi="Arial" w:cs="Arial"/>
          <w:lang w:val="es-ES_tradnl"/>
        </w:rPr>
        <w:t>nicamente se eliminó el siguiente reactivo:</w:t>
      </w:r>
    </w:p>
    <w:p w14:paraId="64B3B8B9" w14:textId="77777777" w:rsidR="009A7420" w:rsidRDefault="009A7420" w:rsidP="009A7420">
      <w:pPr>
        <w:spacing w:after="240"/>
        <w:rPr>
          <w:rFonts w:ascii="Arial" w:hAnsi="Arial" w:cs="Arial"/>
          <w:i/>
          <w:iCs/>
          <w:lang w:val="es-ES_tradnl"/>
        </w:rPr>
      </w:pPr>
      <w:r w:rsidRPr="009A7420">
        <w:rPr>
          <w:rFonts w:ascii="Arial" w:hAnsi="Arial" w:cs="Arial"/>
          <w:i/>
          <w:iCs/>
          <w:lang w:val="es-ES_tradnl"/>
        </w:rPr>
        <w:lastRenderedPageBreak/>
        <w:t>5. Cuando hay una fuga en casa se repara de manera inmediata</w:t>
      </w:r>
    </w:p>
    <w:p w14:paraId="6182D053" w14:textId="400E5C65" w:rsidR="009A7420" w:rsidRPr="009A7420" w:rsidRDefault="009A7420" w:rsidP="009A7420">
      <w:pPr>
        <w:spacing w:after="240"/>
        <w:rPr>
          <w:rFonts w:ascii="Arial" w:hAnsi="Arial" w:cs="Arial"/>
          <w:lang w:val="es-ES_tradnl"/>
        </w:rPr>
      </w:pPr>
      <w:r w:rsidRPr="009A7420">
        <w:rPr>
          <w:rFonts w:ascii="Arial" w:hAnsi="Arial" w:cs="Arial"/>
          <w:lang w:val="es-ES_tradnl"/>
        </w:rPr>
        <w:t>Los resultados del análisis factorial, mostraron una solución de 5 factores y 29 reactivos</w:t>
      </w:r>
      <w:r>
        <w:rPr>
          <w:rFonts w:ascii="Arial" w:hAnsi="Arial" w:cs="Arial"/>
          <w:lang w:val="es-ES_tradnl"/>
        </w:rPr>
        <w:t>.</w:t>
      </w:r>
    </w:p>
    <w:p w14:paraId="442A69E9" w14:textId="727EFD48" w:rsidR="009A7420" w:rsidRPr="009A7420" w:rsidRDefault="009A7420" w:rsidP="009A7420">
      <w:pPr>
        <w:spacing w:after="240"/>
        <w:rPr>
          <w:rFonts w:ascii="Arial" w:hAnsi="Arial" w:cs="Arial"/>
          <w:i/>
          <w:iCs/>
          <w:lang w:val="es-ES_tradnl"/>
        </w:rPr>
      </w:pPr>
      <w:r w:rsidRPr="009A7420">
        <w:rPr>
          <w:rFonts w:ascii="Arial" w:hAnsi="Arial" w:cs="Arial"/>
          <w:i/>
          <w:iCs/>
          <w:lang w:val="es-ES_tradnl"/>
        </w:rPr>
        <w:t>CONFIABILIDAD</w:t>
      </w:r>
    </w:p>
    <w:p w14:paraId="3FDB015B" w14:textId="0E19122C" w:rsidR="009A7420" w:rsidRPr="009A7420" w:rsidRDefault="009A7420" w:rsidP="009A7420">
      <w:pPr>
        <w:spacing w:after="240"/>
        <w:rPr>
          <w:rFonts w:ascii="Arial" w:hAnsi="Arial" w:cs="Arial"/>
          <w:lang w:val="es-ES_tradnl"/>
        </w:rPr>
      </w:pPr>
      <w:r w:rsidRPr="009A7420">
        <w:rPr>
          <w:rFonts w:ascii="Arial" w:hAnsi="Arial" w:cs="Arial"/>
          <w:lang w:val="es-ES_tradnl"/>
        </w:rPr>
        <w:t xml:space="preserve">La confiabilidad del instrumento fue determinada mediante el análisis estadístico de </w:t>
      </w:r>
      <w:r w:rsidRPr="009A7420">
        <w:rPr>
          <w:rFonts w:ascii="Arial" w:hAnsi="Arial" w:cs="Arial" w:hint="eastAsia"/>
          <w:lang w:val="es-ES_tradnl"/>
        </w:rPr>
        <w:t>α</w:t>
      </w:r>
      <w:r w:rsidRPr="009A7420">
        <w:rPr>
          <w:rFonts w:ascii="Arial" w:hAnsi="Arial" w:cs="Arial"/>
          <w:lang w:val="es-ES_tradnl"/>
        </w:rPr>
        <w:t xml:space="preserve"> de Cronbach para los 29 elementos restantes. Se presentó un valor de </w:t>
      </w:r>
      <w:r w:rsidRPr="009A7420">
        <w:rPr>
          <w:rFonts w:ascii="Arial" w:hAnsi="Arial" w:cs="Arial" w:hint="eastAsia"/>
          <w:lang w:val="es-ES_tradnl"/>
        </w:rPr>
        <w:t>α</w:t>
      </w:r>
      <w:r w:rsidRPr="009A7420">
        <w:rPr>
          <w:rFonts w:ascii="Arial" w:hAnsi="Arial" w:cs="Arial"/>
          <w:lang w:val="es-ES_tradnl"/>
        </w:rPr>
        <w:t xml:space="preserve">=0.920 para el total de la prueba. </w:t>
      </w:r>
    </w:p>
    <w:p w14:paraId="5DC28E7C" w14:textId="1AEBC211" w:rsidR="009A7420" w:rsidRDefault="009A7420" w:rsidP="009A7420">
      <w:pPr>
        <w:spacing w:after="240"/>
        <w:rPr>
          <w:rFonts w:ascii="Arial" w:hAnsi="Arial" w:cs="Arial"/>
          <w:lang w:val="es-ES_tradnl"/>
        </w:rPr>
      </w:pPr>
      <w:r>
        <w:rPr>
          <w:rFonts w:ascii="Arial" w:hAnsi="Arial" w:cs="Arial"/>
          <w:lang w:val="es-ES_tradnl"/>
        </w:rPr>
        <w:t>CONCLUSIÓN</w:t>
      </w:r>
    </w:p>
    <w:p w14:paraId="7976A8E5" w14:textId="2B916E30" w:rsidR="00D329B1" w:rsidRPr="00154486" w:rsidRDefault="009A7420" w:rsidP="00DE28FA">
      <w:pPr>
        <w:spacing w:after="240"/>
        <w:rPr>
          <w:rFonts w:ascii="Arial" w:hAnsi="Arial" w:cs="Arial"/>
          <w:lang w:val="es-ES_tradnl"/>
        </w:rPr>
      </w:pPr>
      <w:r>
        <w:rPr>
          <w:rFonts w:ascii="Arial" w:hAnsi="Arial" w:cs="Arial"/>
          <w:lang w:val="es-ES_tradnl"/>
        </w:rPr>
        <w:t>El instrumento final de acuerdo al proceso de validación quedó conformado de 29 ítems y dividido en los 5 factores propuestos al inicio del proceso, con lo que se tiene la evidencia de que el instrumento mide el nivel de cultura del agua en población adolescente.</w:t>
      </w:r>
    </w:p>
    <w:p w14:paraId="583A5DD0" w14:textId="77777777" w:rsidR="00713F11" w:rsidRPr="009C53C8" w:rsidRDefault="00D329B1" w:rsidP="006B08E4">
      <w:pPr>
        <w:pStyle w:val="Subtitulo1"/>
      </w:pPr>
      <w:r w:rsidRPr="009C53C8">
        <w:t>Bibliografía</w:t>
      </w:r>
      <w:r w:rsidR="00603669" w:rsidRPr="009C53C8">
        <w:t>/Referencias</w:t>
      </w:r>
    </w:p>
    <w:p w14:paraId="46A3ACE8" w14:textId="3B190399" w:rsidR="00154486" w:rsidRDefault="00154486" w:rsidP="00154486">
      <w:pPr>
        <w:pStyle w:val="referencias"/>
      </w:pPr>
      <w:r>
        <w:t xml:space="preserve">1. Ávila Verdín E, Rosas Topete N, Arciniega Ponce A. (2014). La cultura del agua desde la percepción ciudadana. Revista Iberoamericana de Producción Académica y Gestión Educativa. </w:t>
      </w:r>
    </w:p>
    <w:p w14:paraId="2E249F5D" w14:textId="3087815E" w:rsidR="00154486" w:rsidRDefault="00154486" w:rsidP="00154486">
      <w:pPr>
        <w:pStyle w:val="referencias"/>
      </w:pPr>
      <w:r>
        <w:t>2.https://www.gob.mx/semarnat/educacionambiental/es/articulos/educacion-ambiental-y-cultura-del-agua?idiom=es</w:t>
      </w:r>
    </w:p>
    <w:p w14:paraId="4E028E1F" w14:textId="77777777" w:rsidR="00154486" w:rsidRDefault="00154486" w:rsidP="00154486">
      <w:pPr>
        <w:pStyle w:val="referencias"/>
      </w:pPr>
      <w:r>
        <w:t xml:space="preserve">3. Ortega-Gaucin D, Peña-García A. (2016). Análisis crítico de las campañas de comunicación para fomentar la "cultura del agua" en México. Comun Soc.26.  </w:t>
      </w:r>
    </w:p>
    <w:p w14:paraId="53132536" w14:textId="77777777" w:rsidR="00154486" w:rsidRDefault="00154486" w:rsidP="00154486">
      <w:pPr>
        <w:pStyle w:val="referencias"/>
      </w:pPr>
      <w:r>
        <w:t>4. Santos Z, J. (2004). Acción Pública Organizada. El caso del servicio de agua potable en la zona conurbada de San Luis Potosí. México: Universidad Autónoma Metropolitana, Colegio de San Luis.</w:t>
      </w:r>
    </w:p>
    <w:p w14:paraId="20875C50" w14:textId="197FD9F6" w:rsidR="00154486" w:rsidRDefault="00154486" w:rsidP="00154486">
      <w:pPr>
        <w:pStyle w:val="referencias"/>
      </w:pPr>
      <w:r>
        <w:t>5.  Perevochtchikova M. (2010). Nueva cultura del agua en México: avances, limitaciones y retos. Revista Latinoamericana de Recursos Naturales 6 (2):77-92.</w:t>
      </w:r>
    </w:p>
    <w:p w14:paraId="03ED3EC9" w14:textId="77777777" w:rsidR="00154486" w:rsidRDefault="00154486" w:rsidP="00154486">
      <w:pPr>
        <w:pStyle w:val="referencias"/>
      </w:pPr>
      <w:r>
        <w:t xml:space="preserve">6. De Información Agroalimentaria Y Pesquera, S. (n.d.). La huella hídrica, el agua que usamos. gob.mx. https://www.gob.mx/siap/articulos/la-huella-hidrica-el-agua-que-usamos#:~:text=En%20M%C3%A9xico%2C%20cada%20habitante%20utiliza,que%20es%20de%20mil%20240. </w:t>
      </w:r>
    </w:p>
    <w:p w14:paraId="3F8E50B4" w14:textId="77777777" w:rsidR="00154486" w:rsidRDefault="00154486" w:rsidP="00154486">
      <w:pPr>
        <w:pStyle w:val="referencias"/>
      </w:pPr>
      <w:r>
        <w:t>7. Arroja, P. (2008). La nueva cultura del agua del siglo XXI (pp 21-25). Recuperado de: https://www.zaragoza.es/contenidos/medioambiente/cajaAzul/palabras/Arrojo_ES.pdf [7]</w:t>
      </w:r>
    </w:p>
    <w:p w14:paraId="51BADF42" w14:textId="77777777" w:rsidR="00154486" w:rsidRDefault="00154486" w:rsidP="00154486">
      <w:pPr>
        <w:pStyle w:val="referencias"/>
      </w:pPr>
      <w:r>
        <w:t>8. Disfrutan niñas, niños y adolescentes actividades en pro del cuidado del agua (2023). De Gobierno de Morelos. Recuperado el 18 de julio de 2023. Sitio web: https://morelos.gob.mx/?q=prensa/nota/disfrutan-ninas-ninos-y-adolescentes-actividades-en-pro-del-cuidado-del-agua  [8]</w:t>
      </w:r>
    </w:p>
    <w:p w14:paraId="0913C6F7" w14:textId="77777777" w:rsidR="00154486" w:rsidRDefault="00154486" w:rsidP="00154486">
      <w:pPr>
        <w:pStyle w:val="referencias"/>
      </w:pPr>
      <w:r>
        <w:t>9. Villasís-Keever, M. Á., Márquez-González, H., Zurita-Cruz, et al. (2018). El protocolo de investigación VII. Validez y confiabilidad de las mediciones. Revista alergia México, 65(4), 414-421.</w:t>
      </w:r>
    </w:p>
    <w:p w14:paraId="453F7577" w14:textId="56C498FE" w:rsidR="00603669" w:rsidRDefault="00154486" w:rsidP="00154486">
      <w:pPr>
        <w:pStyle w:val="referencias"/>
      </w:pPr>
      <w:r>
        <w:t>10. Soriano Rodríguez A.M., (2014), Diseñó y validación de un instrumento de medición, Editorial Universidad Don Bosco, No. 13, 19-40.</w:t>
      </w:r>
    </w:p>
    <w:p w14:paraId="1B0C5741" w14:textId="13FAE500" w:rsidR="008B6E3B" w:rsidRDefault="008B6E3B" w:rsidP="00154486">
      <w:pPr>
        <w:pStyle w:val="referencias"/>
      </w:pPr>
      <w:r>
        <w:t>11. Romero Ariza M. (2015). La importancia del agua en nuestro planeta. Centro de Estudios de Posgrado. Universidad de Jaen.</w:t>
      </w:r>
    </w:p>
    <w:p w14:paraId="4533F53D" w14:textId="2DC2CDE7" w:rsidR="007A0E09" w:rsidRDefault="007A0E09" w:rsidP="00154486">
      <w:pPr>
        <w:pStyle w:val="referencias"/>
        <w:rPr>
          <w:lang w:val="es-MX"/>
        </w:rPr>
      </w:pPr>
      <w:r w:rsidRPr="0042108F">
        <w:rPr>
          <w:lang w:val="es-MX"/>
        </w:rPr>
        <w:t xml:space="preserve">12. Roca I Balasch J. (2007). </w:t>
      </w:r>
      <w:r w:rsidRPr="007A0E09">
        <w:rPr>
          <w:lang w:val="es-MX"/>
        </w:rPr>
        <w:t>Conducta y conducta.</w:t>
      </w:r>
      <w:r>
        <w:rPr>
          <w:lang w:val="es-MX"/>
        </w:rPr>
        <w:t xml:space="preserve"> Acta comportamentalia. 15. pp 33-43.</w:t>
      </w:r>
    </w:p>
    <w:p w14:paraId="65734580" w14:textId="76C3C880" w:rsidR="00253884" w:rsidRDefault="00253884" w:rsidP="00154486">
      <w:pPr>
        <w:pStyle w:val="referencias"/>
        <w:rPr>
          <w:lang w:val="es-MX"/>
        </w:rPr>
      </w:pPr>
      <w:r>
        <w:rPr>
          <w:lang w:val="es-MX"/>
        </w:rPr>
        <w:t xml:space="preserve">13. </w:t>
      </w:r>
      <w:r w:rsidRPr="00253884">
        <w:rPr>
          <w:lang w:val="es-MX"/>
        </w:rPr>
        <w:t>Bustos Aguayo, J. M., Rincón Lorenzo, G., &amp; Flores Herrera, L. M. (2011). Exploración de las creencias</w:t>
      </w:r>
      <w:r>
        <w:rPr>
          <w:lang w:val="es-MX"/>
        </w:rPr>
        <w:t xml:space="preserve"> </w:t>
      </w:r>
      <w:r w:rsidRPr="00253884">
        <w:rPr>
          <w:lang w:val="es-MX"/>
        </w:rPr>
        <w:t>sobre la escasez de agua en población de la Ciudad de México. Quaderns de psicología, 13(1)13-23.</w:t>
      </w:r>
    </w:p>
    <w:p w14:paraId="79CE2F56" w14:textId="76ABFF6E" w:rsidR="004202B0" w:rsidRDefault="004202B0" w:rsidP="00154486">
      <w:pPr>
        <w:pStyle w:val="referencias"/>
        <w:rPr>
          <w:lang w:val="es-MX"/>
        </w:rPr>
      </w:pPr>
      <w:r>
        <w:rPr>
          <w:lang w:val="es-MX"/>
        </w:rPr>
        <w:t>14.</w:t>
      </w:r>
      <w:r w:rsidRPr="004202B0">
        <w:t xml:space="preserve"> </w:t>
      </w:r>
      <w:r w:rsidRPr="004202B0">
        <w:rPr>
          <w:lang w:val="es-MX"/>
        </w:rPr>
        <w:t>Azcurra, M. M., &amp; de la Puente, A. E. (2012). Manual de buenas prácticas ambientales para el uso racional del agua en establecimientos hoteleros Ciudad Capital de La Rioja-Argentina. Desarrollo local sostenible, (15).</w:t>
      </w:r>
    </w:p>
    <w:p w14:paraId="2794EF19" w14:textId="29AFF14C" w:rsidR="004202B0" w:rsidRDefault="004202B0" w:rsidP="00154486">
      <w:pPr>
        <w:pStyle w:val="referencias"/>
        <w:rPr>
          <w:lang w:val="es-MX"/>
        </w:rPr>
      </w:pPr>
      <w:r>
        <w:rPr>
          <w:lang w:val="es-MX"/>
        </w:rPr>
        <w:lastRenderedPageBreak/>
        <w:t>15.</w:t>
      </w:r>
      <w:r w:rsidRPr="004202B0">
        <w:t xml:space="preserve"> </w:t>
      </w:r>
      <w:r w:rsidRPr="004202B0">
        <w:rPr>
          <w:lang w:val="es-MX"/>
        </w:rPr>
        <w:t>Arreguín-Moreno, R. H., Román-Pérez, R., Laborín-Álvarez, J. F., Moreno, J. L., Valdez, E. A., &amp; Valenzuela, B. (2009). Factores psicosociales relacionados con el consumo doméstico de agua en una región semidesértica. salud pública de méxico, 51, 321-326.</w:t>
      </w:r>
    </w:p>
    <w:p w14:paraId="6111B098" w14:textId="15825100" w:rsidR="009321A0" w:rsidRPr="007A0E09" w:rsidRDefault="009321A0" w:rsidP="00154486">
      <w:pPr>
        <w:pStyle w:val="referencias"/>
        <w:rPr>
          <w:lang w:val="es-MX"/>
        </w:rPr>
      </w:pPr>
      <w:r>
        <w:rPr>
          <w:lang w:val="es-MX"/>
        </w:rPr>
        <w:t xml:space="preserve">16. </w:t>
      </w:r>
      <w:r w:rsidRPr="009321A0">
        <w:rPr>
          <w:lang w:val="es-MX"/>
        </w:rPr>
        <w:t>Rivero, G. H. (2008). El tratamiento estadístico de las redes semánticas naturales. Revista Internacional de Ciencias Sociales y Humanidades, SOCIOTAM, 18(1), 133-154.</w:t>
      </w:r>
    </w:p>
    <w:p w14:paraId="2E8A3252" w14:textId="77777777" w:rsidR="00603669" w:rsidRPr="007A0E09" w:rsidRDefault="00603669" w:rsidP="004B3476">
      <w:pPr>
        <w:pStyle w:val="referencias"/>
        <w:rPr>
          <w:lang w:val="es-MX"/>
        </w:rPr>
      </w:pPr>
    </w:p>
    <w:p w14:paraId="06B93056" w14:textId="77777777" w:rsidR="00DE28FA" w:rsidRPr="007A0E09" w:rsidRDefault="00DE28FA" w:rsidP="004B3476">
      <w:pPr>
        <w:spacing w:before="0"/>
        <w:jc w:val="left"/>
        <w:rPr>
          <w:rStyle w:val="Referenciasutil"/>
          <w:rFonts w:eastAsia="MS Mincho" w:cs="Noto Serif Condensed Light"/>
          <w:smallCaps w:val="0"/>
          <w:color w:val="171717" w:themeColor="background2" w:themeShade="1A"/>
          <w:sz w:val="16"/>
          <w:szCs w:val="16"/>
          <w:lang w:eastAsia="es-ES"/>
        </w:rPr>
      </w:pPr>
    </w:p>
    <w:sectPr w:rsidR="00DE28FA" w:rsidRPr="007A0E09" w:rsidSect="00E66508">
      <w:headerReference w:type="default" r:id="rId8"/>
      <w:footerReference w:type="even" r:id="rId9"/>
      <w:footerReference w:type="default" r:id="rId10"/>
      <w:headerReference w:type="first" r:id="rId11"/>
      <w:footerReference w:type="first" r:id="rId12"/>
      <w:pgSz w:w="12240" w:h="15840"/>
      <w:pgMar w:top="1702" w:right="1892" w:bottom="1417" w:left="1701" w:header="708" w:footer="3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CF88" w14:textId="77777777" w:rsidR="00C0534A" w:rsidRDefault="00C0534A" w:rsidP="00FA077F">
      <w:r>
        <w:separator/>
      </w:r>
    </w:p>
    <w:p w14:paraId="1C6C803B" w14:textId="77777777" w:rsidR="00C0534A" w:rsidRDefault="00C0534A"/>
  </w:endnote>
  <w:endnote w:type="continuationSeparator" w:id="0">
    <w:p w14:paraId="1262C4F9" w14:textId="77777777" w:rsidR="00C0534A" w:rsidRDefault="00C0534A" w:rsidP="00FA077F">
      <w:r>
        <w:continuationSeparator/>
      </w:r>
    </w:p>
    <w:p w14:paraId="722B3562" w14:textId="77777777" w:rsidR="00C0534A" w:rsidRDefault="00C0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ne Light">
    <w:altName w:val="Calibri"/>
    <w:panose1 w:val="00000000000000000000"/>
    <w:charset w:val="00"/>
    <w:family w:val="modern"/>
    <w:notTrueType/>
    <w:pitch w:val="variable"/>
    <w:sig w:usb0="8000002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Noto Serif ExtraCondensed">
    <w:altName w:val="Cambria"/>
    <w:charset w:val="00"/>
    <w:family w:val="roman"/>
    <w:pitch w:val="variable"/>
    <w:sig w:usb0="E00002FF" w:usb1="4000001F" w:usb2="08000029" w:usb3="00000000" w:csb0="00000001" w:csb1="00000000"/>
  </w:font>
  <w:font w:name="Noto Serif">
    <w:altName w:val="Cambria"/>
    <w:charset w:val="00"/>
    <w:family w:val="roman"/>
    <w:pitch w:val="variable"/>
    <w:sig w:usb0="E00002FF" w:usb1="500078FF" w:usb2="00000029" w:usb3="00000000" w:csb0="0000019F" w:csb1="00000000"/>
  </w:font>
  <w:font w:name="Noto Serif SemiCondensed Light">
    <w:altName w:val="Cambria"/>
    <w:charset w:val="00"/>
    <w:family w:val="roman"/>
    <w:pitch w:val="variable"/>
    <w:sig w:usb0="E00002FF" w:usb1="4000001F" w:usb2="08000029" w:usb3="00000000" w:csb0="00000001" w:csb1="00000000"/>
  </w:font>
  <w:font w:name="Noto Serif Light">
    <w:altName w:val="Cambria"/>
    <w:charset w:val="00"/>
    <w:family w:val="roman"/>
    <w:pitch w:val="variable"/>
    <w:sig w:usb0="E00002FF" w:usb1="4000001F" w:usb2="08000029"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useo Slab 300">
    <w:panose1 w:val="00000000000000000000"/>
    <w:charset w:val="00"/>
    <w:family w:val="modern"/>
    <w:notTrueType/>
    <w:pitch w:val="variable"/>
    <w:sig w:usb0="A00000AF" w:usb1="4000004B" w:usb2="00000000" w:usb3="00000000" w:csb0="00000093" w:csb1="00000000"/>
  </w:font>
  <w:font w:name="Avenir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Korolev Light">
    <w:altName w:val="Calibri"/>
    <w:panose1 w:val="00000000000000000000"/>
    <w:charset w:val="00"/>
    <w:family w:val="modern"/>
    <w:notTrueType/>
    <w:pitch w:val="variable"/>
    <w:sig w:usb0="A00000EF" w:usb1="4000004A" w:usb2="00000000" w:usb3="00000000" w:csb0="00000093" w:csb1="00000000"/>
  </w:font>
  <w:font w:name="Noto Serif SemiCondensed">
    <w:altName w:val="Cambria"/>
    <w:charset w:val="00"/>
    <w:family w:val="roman"/>
    <w:pitch w:val="variable"/>
    <w:sig w:usb0="E00002FF" w:usb1="4000001F" w:usb2="08000029"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orolev Medium">
    <w:altName w:val="Calibri"/>
    <w:panose1 w:val="00000000000000000000"/>
    <w:charset w:val="00"/>
    <w:family w:val="modern"/>
    <w:notTrueType/>
    <w:pitch w:val="variable"/>
    <w:sig w:usb0="A00000EF" w:usb1="4000004A" w:usb2="00000000" w:usb3="00000000" w:csb0="00000093" w:csb1="00000000"/>
  </w:font>
  <w:font w:name="Noto Serif Condensed Light">
    <w:altName w:val="Cambria"/>
    <w:charset w:val="00"/>
    <w:family w:val="roman"/>
    <w:pitch w:val="variable"/>
    <w:sig w:usb0="E00002FF" w:usb1="4000001F" w:usb2="08000029" w:usb3="00000000" w:csb0="00000001" w:csb1="00000000"/>
  </w:font>
  <w:font w:name="Bahnschrift Light">
    <w:panose1 w:val="020B0502040204020203"/>
    <w:charset w:val="00"/>
    <w:family w:val="swiss"/>
    <w:pitch w:val="variable"/>
    <w:sig w:usb0="A00002C7" w:usb1="00000002"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Bahnschrift SemiBold">
    <w:panose1 w:val="020B0502040204020203"/>
    <w:charset w:val="00"/>
    <w:family w:val="swiss"/>
    <w:pitch w:val="variable"/>
    <w:sig w:usb0="A00002C7" w:usb1="00000002" w:usb2="00000000" w:usb3="00000000" w:csb0="0000019F" w:csb1="00000000"/>
  </w:font>
  <w:font w:name="Avenir Black">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2839148"/>
      <w:docPartObj>
        <w:docPartGallery w:val="Page Numbers (Bottom of Page)"/>
        <w:docPartUnique/>
      </w:docPartObj>
    </w:sdtPr>
    <w:sdtContent>
      <w:p w14:paraId="69541230" w14:textId="77777777" w:rsidR="00CB3C85" w:rsidRDefault="00CB3C85" w:rsidP="002C45A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4ABAAA" w14:textId="77777777" w:rsidR="00CB3C85" w:rsidRDefault="00CB3C85">
    <w:pPr>
      <w:pStyle w:val="Piedepgina"/>
    </w:pPr>
  </w:p>
  <w:p w14:paraId="22E7F5EF" w14:textId="77777777" w:rsidR="00CB3C85" w:rsidRDefault="00CB3C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venir Black" w:hAnsi="Avenir Black"/>
        <w:b/>
        <w:color w:val="808080" w:themeColor="background1" w:themeShade="80"/>
        <w:szCs w:val="18"/>
      </w:rPr>
      <w:id w:val="650633622"/>
      <w:docPartObj>
        <w:docPartGallery w:val="Page Numbers (Bottom of Page)"/>
        <w:docPartUnique/>
      </w:docPartObj>
    </w:sdtPr>
    <w:sdtEndPr>
      <w:rPr>
        <w:rStyle w:val="Nmerodepgina"/>
        <w:rFonts w:ascii="Korolev Medium" w:hAnsi="Korolev Medium"/>
      </w:rPr>
    </w:sdtEndPr>
    <w:sdtContent>
      <w:p w14:paraId="2486F32B" w14:textId="77777777" w:rsidR="00CB3C85" w:rsidRPr="00800A94" w:rsidRDefault="004C6E51" w:rsidP="004C6E51">
        <w:pPr>
          <w:pStyle w:val="Piedepgina"/>
          <w:framePr w:wrap="none" w:vAnchor="text" w:hAnchor="page" w:x="11086" w:y="-15"/>
          <w:jc w:val="center"/>
          <w:rPr>
            <w:rStyle w:val="Nmerodepgina"/>
            <w:rFonts w:ascii="Korolev Medium" w:hAnsi="Korolev Medium"/>
            <w:b/>
            <w:color w:val="808080" w:themeColor="background1" w:themeShade="80"/>
            <w:szCs w:val="18"/>
          </w:rPr>
        </w:pPr>
        <w:r w:rsidRPr="004C6E51">
          <w:rPr>
            <w:rStyle w:val="Nmerodepgina"/>
            <w:rFonts w:ascii="Bahnschrift Light" w:hAnsi="Bahnschrift Light"/>
            <w:b/>
            <w:color w:val="808080" w:themeColor="background1" w:themeShade="80"/>
            <w:szCs w:val="18"/>
          </w:rPr>
          <w:t xml:space="preserve">pag </w:t>
        </w:r>
        <w:r w:rsidR="00CB3C85" w:rsidRPr="004C6E51">
          <w:rPr>
            <w:rStyle w:val="Nmerodepgina"/>
            <w:rFonts w:ascii="Bahnschrift Light" w:hAnsi="Bahnschrift Light"/>
            <w:b/>
            <w:color w:val="808080" w:themeColor="background1" w:themeShade="80"/>
            <w:szCs w:val="18"/>
          </w:rPr>
          <w:fldChar w:fldCharType="begin"/>
        </w:r>
        <w:r w:rsidR="00CB3C85" w:rsidRPr="004C6E51">
          <w:rPr>
            <w:rStyle w:val="Nmerodepgina"/>
            <w:rFonts w:ascii="Bahnschrift Light" w:hAnsi="Bahnschrift Light"/>
            <w:b/>
            <w:color w:val="808080" w:themeColor="background1" w:themeShade="80"/>
            <w:szCs w:val="18"/>
          </w:rPr>
          <w:instrText xml:space="preserve"> PAGE </w:instrText>
        </w:r>
        <w:r w:rsidR="00CB3C85" w:rsidRPr="004C6E51">
          <w:rPr>
            <w:rStyle w:val="Nmerodepgina"/>
            <w:rFonts w:ascii="Bahnschrift Light" w:hAnsi="Bahnschrift Light"/>
            <w:b/>
            <w:color w:val="808080" w:themeColor="background1" w:themeShade="80"/>
            <w:szCs w:val="18"/>
          </w:rPr>
          <w:fldChar w:fldCharType="separate"/>
        </w:r>
        <w:r w:rsidR="00CB3C85" w:rsidRPr="004C6E51">
          <w:rPr>
            <w:rStyle w:val="Nmerodepgina"/>
            <w:rFonts w:ascii="Bahnschrift Light" w:hAnsi="Bahnschrift Light"/>
            <w:b/>
            <w:noProof/>
            <w:color w:val="808080" w:themeColor="background1" w:themeShade="80"/>
            <w:szCs w:val="18"/>
          </w:rPr>
          <w:t>2</w:t>
        </w:r>
        <w:r w:rsidR="00CB3C85" w:rsidRPr="004C6E51">
          <w:rPr>
            <w:rStyle w:val="Nmerodepgina"/>
            <w:rFonts w:ascii="Bahnschrift Light" w:hAnsi="Bahnschrift Light"/>
            <w:b/>
            <w:color w:val="808080" w:themeColor="background1" w:themeShade="80"/>
            <w:szCs w:val="18"/>
          </w:rPr>
          <w:fldChar w:fldCharType="end"/>
        </w:r>
      </w:p>
    </w:sdtContent>
  </w:sdt>
  <w:p w14:paraId="682B8BCA" w14:textId="77777777" w:rsidR="00984113" w:rsidRPr="00984113" w:rsidRDefault="00984113" w:rsidP="00A24C2D">
    <w:pPr>
      <w:pStyle w:val="Piedepgina"/>
      <w:spacing w:line="276" w:lineRule="auto"/>
      <w:rPr>
        <w:rFonts w:ascii="Lato" w:hAnsi="Lato" w:cs="Noto Serif Light"/>
        <w:color w:val="BFBFBF" w:themeColor="background1" w:themeShade="BF"/>
        <w:spacing w:val="80"/>
        <w:kern w:val="56"/>
        <w:sz w:val="15"/>
        <w:szCs w:val="16"/>
      </w:rPr>
    </w:pPr>
  </w:p>
  <w:p w14:paraId="699EB60C" w14:textId="77777777" w:rsidR="00CB3C85" w:rsidRDefault="00CB3C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Bahnschrift Light" w:hAnsi="Bahnschrift Light"/>
        <w:b/>
        <w:color w:val="808080" w:themeColor="background1" w:themeShade="80"/>
        <w:szCs w:val="18"/>
      </w:rPr>
      <w:id w:val="1239062221"/>
      <w:docPartObj>
        <w:docPartGallery w:val="Page Numbers (Bottom of Page)"/>
        <w:docPartUnique/>
      </w:docPartObj>
    </w:sdtPr>
    <w:sdtContent>
      <w:p w14:paraId="23E7F194" w14:textId="77777777" w:rsidR="00DE28FA" w:rsidRPr="004C6E51" w:rsidRDefault="004C6E51" w:rsidP="004C6E51">
        <w:pPr>
          <w:pStyle w:val="Piedepgina"/>
          <w:framePr w:wrap="none" w:vAnchor="text" w:hAnchor="page" w:x="11101" w:y="-29"/>
          <w:jc w:val="right"/>
          <w:rPr>
            <w:rStyle w:val="Nmerodepgina"/>
            <w:rFonts w:ascii="Bahnschrift Light" w:hAnsi="Bahnschrift Light"/>
            <w:b/>
            <w:color w:val="808080" w:themeColor="background1" w:themeShade="80"/>
            <w:szCs w:val="18"/>
          </w:rPr>
        </w:pPr>
        <w:r w:rsidRPr="004C6E51">
          <w:rPr>
            <w:rStyle w:val="Nmerodepgina"/>
            <w:rFonts w:ascii="Bahnschrift Light" w:hAnsi="Bahnschrift Light"/>
            <w:b/>
            <w:color w:val="808080" w:themeColor="background1" w:themeShade="80"/>
            <w:szCs w:val="18"/>
          </w:rPr>
          <w:t xml:space="preserve">pag </w:t>
        </w:r>
        <w:r w:rsidR="00DE28FA" w:rsidRPr="004C6E51">
          <w:rPr>
            <w:rStyle w:val="Nmerodepgina"/>
            <w:rFonts w:ascii="Bahnschrift Light" w:hAnsi="Bahnschrift Light"/>
            <w:b/>
            <w:color w:val="808080" w:themeColor="background1" w:themeShade="80"/>
            <w:szCs w:val="18"/>
          </w:rPr>
          <w:fldChar w:fldCharType="begin"/>
        </w:r>
        <w:r w:rsidR="00DE28FA" w:rsidRPr="004C6E51">
          <w:rPr>
            <w:rStyle w:val="Nmerodepgina"/>
            <w:rFonts w:ascii="Bahnschrift Light" w:hAnsi="Bahnschrift Light"/>
            <w:b/>
            <w:color w:val="808080" w:themeColor="background1" w:themeShade="80"/>
            <w:szCs w:val="18"/>
          </w:rPr>
          <w:instrText xml:space="preserve"> PAGE </w:instrText>
        </w:r>
        <w:r w:rsidR="00DE28FA" w:rsidRPr="004C6E51">
          <w:rPr>
            <w:rStyle w:val="Nmerodepgina"/>
            <w:rFonts w:ascii="Bahnschrift Light" w:hAnsi="Bahnschrift Light"/>
            <w:b/>
            <w:color w:val="808080" w:themeColor="background1" w:themeShade="80"/>
            <w:szCs w:val="18"/>
          </w:rPr>
          <w:fldChar w:fldCharType="separate"/>
        </w:r>
        <w:r w:rsidR="00DE28FA" w:rsidRPr="004C6E51">
          <w:rPr>
            <w:rStyle w:val="Nmerodepgina"/>
            <w:rFonts w:ascii="Bahnschrift Light" w:hAnsi="Bahnschrift Light"/>
            <w:b/>
            <w:color w:val="808080" w:themeColor="background1" w:themeShade="80"/>
            <w:szCs w:val="18"/>
          </w:rPr>
          <w:t>2</w:t>
        </w:r>
        <w:r w:rsidR="00DE28FA" w:rsidRPr="004C6E51">
          <w:rPr>
            <w:rStyle w:val="Nmerodepgina"/>
            <w:rFonts w:ascii="Bahnschrift Light" w:hAnsi="Bahnschrift Light"/>
            <w:b/>
            <w:color w:val="808080" w:themeColor="background1" w:themeShade="80"/>
            <w:szCs w:val="18"/>
          </w:rPr>
          <w:fldChar w:fldCharType="end"/>
        </w:r>
      </w:p>
    </w:sdtContent>
  </w:sdt>
  <w:p w14:paraId="142B7F07" w14:textId="77777777" w:rsidR="00CB3C85" w:rsidRPr="00984113" w:rsidRDefault="00CB3C85" w:rsidP="00A24C2D">
    <w:pPr>
      <w:pStyle w:val="Piedepgina"/>
      <w:spacing w:line="276" w:lineRule="auto"/>
      <w:rPr>
        <w:rFonts w:ascii="Lato" w:hAnsi="Lato" w:cs="Noto Serif Light"/>
        <w:color w:val="BFBFBF" w:themeColor="background1" w:themeShade="BF"/>
        <w:spacing w:val="80"/>
        <w:kern w:val="56"/>
        <w:sz w:val="15"/>
        <w:szCs w:val="16"/>
      </w:rPr>
    </w:pPr>
  </w:p>
  <w:p w14:paraId="63B4F539" w14:textId="77777777" w:rsidR="00CB3C85" w:rsidRPr="00A57B3A" w:rsidRDefault="00CB3C85" w:rsidP="00984113">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FA7F" w14:textId="77777777" w:rsidR="00C0534A" w:rsidRDefault="00C0534A" w:rsidP="00FA077F">
      <w:r>
        <w:separator/>
      </w:r>
    </w:p>
    <w:p w14:paraId="7922C714" w14:textId="77777777" w:rsidR="00C0534A" w:rsidRDefault="00C0534A"/>
  </w:footnote>
  <w:footnote w:type="continuationSeparator" w:id="0">
    <w:p w14:paraId="12A2A81A" w14:textId="77777777" w:rsidR="00C0534A" w:rsidRDefault="00C0534A" w:rsidP="00FA077F">
      <w:r>
        <w:continuationSeparator/>
      </w:r>
    </w:p>
    <w:p w14:paraId="0517A6D8" w14:textId="77777777" w:rsidR="00C0534A" w:rsidRDefault="00C05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EDB" w14:textId="77777777" w:rsidR="00CB3C85" w:rsidRDefault="00E66508">
    <w:pPr>
      <w:pStyle w:val="Encabezado"/>
    </w:pPr>
    <w:r>
      <w:rPr>
        <w:noProof/>
      </w:rPr>
      <w:drawing>
        <wp:anchor distT="0" distB="0" distL="114300" distR="114300" simplePos="0" relativeHeight="251670528" behindDoc="0" locked="0" layoutInCell="1" allowOverlap="1" wp14:anchorId="14A0B3F9" wp14:editId="74251771">
          <wp:simplePos x="0" y="0"/>
          <wp:positionH relativeFrom="margin">
            <wp:posOffset>-495300</wp:posOffset>
          </wp:positionH>
          <wp:positionV relativeFrom="paragraph">
            <wp:posOffset>-198755</wp:posOffset>
          </wp:positionV>
          <wp:extent cx="1381125" cy="579755"/>
          <wp:effectExtent l="0" t="0" r="9525" b="0"/>
          <wp:wrapSquare wrapText="bothSides"/>
          <wp:docPr id="18" name="Imagen 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E014EE6" wp14:editId="233CA958">
          <wp:simplePos x="0" y="0"/>
          <wp:positionH relativeFrom="page">
            <wp:align>right</wp:align>
          </wp:positionH>
          <wp:positionV relativeFrom="paragraph">
            <wp:posOffset>-440054</wp:posOffset>
          </wp:positionV>
          <wp:extent cx="7762875" cy="952500"/>
          <wp:effectExtent l="0" t="0" r="9525" b="0"/>
          <wp:wrapNone/>
          <wp:docPr id="19" name="Imagen 1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a:picLocks noChangeAspect="1" noChangeArrowheads="1"/>
                  </pic:cNvPicPr>
                </pic:nvPicPr>
                <pic:blipFill>
                  <a:blip r:embed="rId2">
                    <a:alphaModFix amt="48000"/>
                    <a:extLst>
                      <a:ext uri="{28A0092B-C50C-407E-A947-70E740481C1C}">
                        <a14:useLocalDpi xmlns:a14="http://schemas.microsoft.com/office/drawing/2010/main" val="0"/>
                      </a:ext>
                    </a:extLst>
                  </a:blip>
                  <a:srcRect/>
                  <a:stretch>
                    <a:fillRect/>
                  </a:stretch>
                </pic:blipFill>
                <pic:spPr bwMode="auto">
                  <a:xfrm>
                    <a:off x="0" y="0"/>
                    <a:ext cx="77628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69395C00" wp14:editId="588B4D55">
              <wp:simplePos x="0" y="0"/>
              <wp:positionH relativeFrom="column">
                <wp:posOffset>3657600</wp:posOffset>
              </wp:positionH>
              <wp:positionV relativeFrom="paragraph">
                <wp:posOffset>-305435</wp:posOffset>
              </wp:positionV>
              <wp:extent cx="2695575" cy="9620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695575" cy="962025"/>
                      </a:xfrm>
                      <a:prstGeom prst="rect">
                        <a:avLst/>
                      </a:prstGeom>
                      <a:noFill/>
                      <a:ln w="6350">
                        <a:noFill/>
                      </a:ln>
                    </wps:spPr>
                    <wps:txbx>
                      <w:txbxContent>
                        <w:p w14:paraId="5904B65A" w14:textId="77777777" w:rsidR="00E66508" w:rsidRPr="004C6E51" w:rsidRDefault="00E66508" w:rsidP="00E66508">
                          <w:pPr>
                            <w:spacing w:before="0"/>
                            <w:jc w:val="right"/>
                            <w:rPr>
                              <w:rFonts w:ascii="Bahnschrift Light" w:hAnsi="Bahnschrift Light" w:cs="Segoe UI Historic"/>
                              <w:color w:val="000000" w:themeColor="text1"/>
                              <w:spacing w:val="20"/>
                              <w:sz w:val="24"/>
                              <w:lang w:val="es-ES"/>
                            </w:rPr>
                          </w:pPr>
                          <w:r w:rsidRPr="004C6E51">
                            <w:rPr>
                              <w:rFonts w:ascii="Bahnschrift Light" w:hAnsi="Bahnschrift Light" w:cs="Segoe UI Historic"/>
                              <w:color w:val="000000" w:themeColor="text1"/>
                              <w:spacing w:val="20"/>
                              <w:sz w:val="24"/>
                              <w:lang w:val="es-ES"/>
                            </w:rPr>
                            <w:t>VOLUMEN 16</w:t>
                          </w:r>
                        </w:p>
                        <w:p w14:paraId="24D4768F" w14:textId="77777777" w:rsidR="00E66508" w:rsidRPr="004C6E51" w:rsidRDefault="00E66508" w:rsidP="00E66508">
                          <w:pPr>
                            <w:spacing w:before="0"/>
                            <w:jc w:val="right"/>
                            <w:rPr>
                              <w:rFonts w:ascii="Bahnschrift SemiBold" w:hAnsi="Bahnschrift SemiBold" w:cs="Segoe UI Historic"/>
                              <w:b/>
                              <w:bCs/>
                              <w:color w:val="000000" w:themeColor="text1"/>
                              <w:spacing w:val="20"/>
                              <w:sz w:val="24"/>
                              <w:lang w:val="es-ES"/>
                            </w:rPr>
                          </w:pPr>
                          <w:r w:rsidRPr="004C6E51">
                            <w:rPr>
                              <w:rFonts w:ascii="Bahnschrift SemiBold" w:hAnsi="Bahnschrift SemiBold" w:cs="Segoe UI Historic"/>
                              <w:b/>
                              <w:bCs/>
                              <w:color w:val="000000" w:themeColor="text1"/>
                              <w:spacing w:val="20"/>
                              <w:sz w:val="24"/>
                              <w:lang w:val="es-ES"/>
                            </w:rPr>
                            <w:t>XXVII Verano De la Ciencia</w:t>
                          </w:r>
                        </w:p>
                        <w:p w14:paraId="05D519F4" w14:textId="77777777" w:rsidR="00E66508" w:rsidRPr="004C6E51" w:rsidRDefault="00E66508" w:rsidP="00E66508">
                          <w:pPr>
                            <w:spacing w:before="0"/>
                            <w:jc w:val="right"/>
                            <w:rPr>
                              <w:rFonts w:ascii="Bahnschrift Light" w:hAnsi="Bahnschrift Light" w:cs="Segoe UI Historic"/>
                              <w:color w:val="000000" w:themeColor="text1"/>
                              <w:spacing w:val="20"/>
                              <w:sz w:val="20"/>
                              <w:szCs w:val="20"/>
                              <w:lang w:val="es-ES"/>
                            </w:rPr>
                          </w:pPr>
                          <w:r w:rsidRPr="004C6E51">
                            <w:rPr>
                              <w:rFonts w:ascii="Bahnschrift Light" w:hAnsi="Bahnschrift Light" w:cs="Segoe UI Historic"/>
                              <w:color w:val="000000" w:themeColor="text1"/>
                              <w:spacing w:val="20"/>
                              <w:sz w:val="20"/>
                              <w:szCs w:val="20"/>
                              <w:lang w:val="es-ES"/>
                            </w:rPr>
                            <w:t>ISSN 2395-9797</w:t>
                          </w:r>
                        </w:p>
                        <w:p w14:paraId="5B515C7D" w14:textId="77777777" w:rsidR="00E66508" w:rsidRPr="004C6E51" w:rsidRDefault="00E66508" w:rsidP="00E66508">
                          <w:pPr>
                            <w:spacing w:before="0"/>
                            <w:jc w:val="right"/>
                            <w:rPr>
                              <w:rFonts w:ascii="Bahnschrift Light" w:hAnsi="Bahnschrift Light" w:cs="Segoe UI Historic"/>
                              <w:color w:val="000000" w:themeColor="text1"/>
                              <w:spacing w:val="20"/>
                              <w:sz w:val="24"/>
                              <w:lang w:val="es-ES"/>
                            </w:rPr>
                          </w:pPr>
                          <w:r>
                            <w:rPr>
                              <w:rFonts w:ascii="Bahnschrift Light" w:hAnsi="Bahnschrift Light" w:cs="Segoe UI Historic"/>
                              <w:color w:val="000000" w:themeColor="text1"/>
                              <w:spacing w:val="20"/>
                              <w:sz w:val="20"/>
                              <w:szCs w:val="20"/>
                              <w:lang w:val="es-ES"/>
                            </w:rPr>
                            <w:t>www</w:t>
                          </w:r>
                          <w:r w:rsidRPr="004C6E51">
                            <w:rPr>
                              <w:rFonts w:ascii="Bahnschrift Light" w:hAnsi="Bahnschrift Light" w:cs="Segoe UI Historic"/>
                              <w:color w:val="000000" w:themeColor="text1"/>
                              <w:spacing w:val="20"/>
                              <w:sz w:val="20"/>
                              <w:szCs w:val="20"/>
                              <w:lang w:val="es-ES"/>
                            </w:rPr>
                            <w:t xml:space="preserve">. jóvenesenlaciencia.ugto.mx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5C00" id="_x0000_t202" coordsize="21600,21600" o:spt="202" path="m,l,21600r21600,l21600,xe">
              <v:stroke joinstyle="miter"/>
              <v:path gradientshapeok="t" o:connecttype="rect"/>
            </v:shapetype>
            <v:shape id="Cuadro de texto 11" o:spid="_x0000_s1026" type="#_x0000_t202" style="position:absolute;left:0;text-align:left;margin-left:4in;margin-top:-24.05pt;width:212.2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uAFwIAACwEAAAOAAAAZHJzL2Uyb0RvYy54bWysU8tu2zAQvBfoPxC815JVy6kF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" filled="f" stroked="f" strokeweight=".5pt">
              <v:textbox>
                <w:txbxContent>
                  <w:p w14:paraId="5904B65A" w14:textId="77777777" w:rsidR="00E66508" w:rsidRPr="004C6E51" w:rsidRDefault="00E66508" w:rsidP="00E66508">
                    <w:pPr>
                      <w:spacing w:before="0"/>
                      <w:jc w:val="right"/>
                      <w:rPr>
                        <w:rFonts w:ascii="Bahnschrift Light" w:hAnsi="Bahnschrift Light" w:cs="Segoe UI Historic"/>
                        <w:color w:val="000000" w:themeColor="text1"/>
                        <w:spacing w:val="20"/>
                        <w:sz w:val="24"/>
                        <w:lang w:val="es-ES"/>
                      </w:rPr>
                    </w:pPr>
                    <w:r w:rsidRPr="004C6E51">
                      <w:rPr>
                        <w:rFonts w:ascii="Bahnschrift Light" w:hAnsi="Bahnschrift Light" w:cs="Segoe UI Historic"/>
                        <w:color w:val="000000" w:themeColor="text1"/>
                        <w:spacing w:val="20"/>
                        <w:sz w:val="24"/>
                        <w:lang w:val="es-ES"/>
                      </w:rPr>
                      <w:t>VOLUMEN 16</w:t>
                    </w:r>
                  </w:p>
                  <w:p w14:paraId="24D4768F" w14:textId="77777777" w:rsidR="00E66508" w:rsidRPr="004C6E51" w:rsidRDefault="00E66508" w:rsidP="00E66508">
                    <w:pPr>
                      <w:spacing w:before="0"/>
                      <w:jc w:val="right"/>
                      <w:rPr>
                        <w:rFonts w:ascii="Bahnschrift SemiBold" w:hAnsi="Bahnschrift SemiBold" w:cs="Segoe UI Historic"/>
                        <w:b/>
                        <w:bCs/>
                        <w:color w:val="000000" w:themeColor="text1"/>
                        <w:spacing w:val="20"/>
                        <w:sz w:val="24"/>
                        <w:lang w:val="es-ES"/>
                      </w:rPr>
                    </w:pPr>
                    <w:r w:rsidRPr="004C6E51">
                      <w:rPr>
                        <w:rFonts w:ascii="Bahnschrift SemiBold" w:hAnsi="Bahnschrift SemiBold" w:cs="Segoe UI Historic"/>
                        <w:b/>
                        <w:bCs/>
                        <w:color w:val="000000" w:themeColor="text1"/>
                        <w:spacing w:val="20"/>
                        <w:sz w:val="24"/>
                        <w:lang w:val="es-ES"/>
                      </w:rPr>
                      <w:t>XXVII Verano De la Ciencia</w:t>
                    </w:r>
                  </w:p>
                  <w:p w14:paraId="05D519F4" w14:textId="77777777" w:rsidR="00E66508" w:rsidRPr="004C6E51" w:rsidRDefault="00E66508" w:rsidP="00E66508">
                    <w:pPr>
                      <w:spacing w:before="0"/>
                      <w:jc w:val="right"/>
                      <w:rPr>
                        <w:rFonts w:ascii="Bahnschrift Light" w:hAnsi="Bahnschrift Light" w:cs="Segoe UI Historic"/>
                        <w:color w:val="000000" w:themeColor="text1"/>
                        <w:spacing w:val="20"/>
                        <w:sz w:val="20"/>
                        <w:szCs w:val="20"/>
                        <w:lang w:val="es-ES"/>
                      </w:rPr>
                    </w:pPr>
                    <w:r w:rsidRPr="004C6E51">
                      <w:rPr>
                        <w:rFonts w:ascii="Bahnschrift Light" w:hAnsi="Bahnschrift Light" w:cs="Segoe UI Historic"/>
                        <w:color w:val="000000" w:themeColor="text1"/>
                        <w:spacing w:val="20"/>
                        <w:sz w:val="20"/>
                        <w:szCs w:val="20"/>
                        <w:lang w:val="es-ES"/>
                      </w:rPr>
                      <w:t>ISSN 2395-9797</w:t>
                    </w:r>
                  </w:p>
                  <w:p w14:paraId="5B515C7D" w14:textId="77777777" w:rsidR="00E66508" w:rsidRPr="004C6E51" w:rsidRDefault="00E66508" w:rsidP="00E66508">
                    <w:pPr>
                      <w:spacing w:before="0"/>
                      <w:jc w:val="right"/>
                      <w:rPr>
                        <w:rFonts w:ascii="Bahnschrift Light" w:hAnsi="Bahnschrift Light" w:cs="Segoe UI Historic"/>
                        <w:color w:val="000000" w:themeColor="text1"/>
                        <w:spacing w:val="20"/>
                        <w:sz w:val="24"/>
                        <w:lang w:val="es-ES"/>
                      </w:rPr>
                    </w:pPr>
                    <w:r>
                      <w:rPr>
                        <w:rFonts w:ascii="Bahnschrift Light" w:hAnsi="Bahnschrift Light" w:cs="Segoe UI Historic"/>
                        <w:color w:val="000000" w:themeColor="text1"/>
                        <w:spacing w:val="20"/>
                        <w:sz w:val="20"/>
                        <w:szCs w:val="20"/>
                        <w:lang w:val="es-ES"/>
                      </w:rPr>
                      <w:t>www</w:t>
                    </w:r>
                    <w:r w:rsidRPr="004C6E51">
                      <w:rPr>
                        <w:rFonts w:ascii="Bahnschrift Light" w:hAnsi="Bahnschrift Light" w:cs="Segoe UI Historic"/>
                        <w:color w:val="000000" w:themeColor="text1"/>
                        <w:spacing w:val="20"/>
                        <w:sz w:val="20"/>
                        <w:szCs w:val="20"/>
                        <w:lang w:val="es-ES"/>
                      </w:rPr>
                      <w:t xml:space="preserve">. jóvenesenlaciencia.ugto.mx </w:t>
                    </w:r>
                  </w:p>
                </w:txbxContent>
              </v:textbox>
            </v:shape>
          </w:pict>
        </mc:Fallback>
      </mc:AlternateContent>
    </w:r>
  </w:p>
  <w:p w14:paraId="4E9F26DE" w14:textId="77777777" w:rsidR="00CB3C85" w:rsidRDefault="00CB3C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65DD" w14:textId="4B714E1D" w:rsidR="009E0471" w:rsidRDefault="00B04EAE">
    <w:pPr>
      <w:pStyle w:val="Encabezado"/>
    </w:pPr>
    <w:r>
      <w:rPr>
        <w:noProof/>
      </w:rPr>
      <w:drawing>
        <wp:anchor distT="0" distB="0" distL="114300" distR="114300" simplePos="0" relativeHeight="251671552" behindDoc="0" locked="0" layoutInCell="1" allowOverlap="1" wp14:anchorId="72D0738C" wp14:editId="75CD5F39">
          <wp:simplePos x="0" y="0"/>
          <wp:positionH relativeFrom="column">
            <wp:posOffset>-580460</wp:posOffset>
          </wp:positionH>
          <wp:positionV relativeFrom="paragraph">
            <wp:posOffset>-600507</wp:posOffset>
          </wp:positionV>
          <wp:extent cx="1693138" cy="1307087"/>
          <wp:effectExtent l="0" t="0" r="0" b="0"/>
          <wp:wrapNone/>
          <wp:docPr id="3961973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138" cy="1307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508">
      <w:rPr>
        <w:noProof/>
      </w:rPr>
      <w:drawing>
        <wp:anchor distT="0" distB="0" distL="114300" distR="114300" simplePos="0" relativeHeight="251660287" behindDoc="0" locked="0" layoutInCell="1" allowOverlap="1" wp14:anchorId="73228DD8" wp14:editId="65062AF0">
          <wp:simplePos x="0" y="0"/>
          <wp:positionH relativeFrom="page">
            <wp:align>right</wp:align>
          </wp:positionH>
          <wp:positionV relativeFrom="paragraph">
            <wp:posOffset>-449580</wp:posOffset>
          </wp:positionV>
          <wp:extent cx="7762875" cy="101917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alphaModFix amt="48000"/>
                    <a:extLst>
                      <a:ext uri="{28A0092B-C50C-407E-A947-70E740481C1C}">
                        <a14:useLocalDpi xmlns:a14="http://schemas.microsoft.com/office/drawing/2010/main" val="0"/>
                      </a:ext>
                    </a:extLst>
                  </a:blip>
                  <a:srcRect/>
                  <a:stretch>
                    <a:fillRect/>
                  </a:stretch>
                </pic:blipFill>
                <pic:spPr bwMode="auto">
                  <a:xfrm>
                    <a:off x="0" y="0"/>
                    <a:ext cx="77628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411">
      <w:rPr>
        <w:noProof/>
      </w:rPr>
      <mc:AlternateContent>
        <mc:Choice Requires="wps">
          <w:drawing>
            <wp:anchor distT="0" distB="0" distL="114300" distR="114300" simplePos="0" relativeHeight="251665408" behindDoc="0" locked="0" layoutInCell="1" allowOverlap="1" wp14:anchorId="62F00D95" wp14:editId="14609AEF">
              <wp:simplePos x="0" y="0"/>
              <wp:positionH relativeFrom="column">
                <wp:posOffset>3653790</wp:posOffset>
              </wp:positionH>
              <wp:positionV relativeFrom="paragraph">
                <wp:posOffset>-316230</wp:posOffset>
              </wp:positionV>
              <wp:extent cx="2695575" cy="9620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95575" cy="962025"/>
                      </a:xfrm>
                      <a:prstGeom prst="rect">
                        <a:avLst/>
                      </a:prstGeom>
                      <a:noFill/>
                      <a:ln w="6350">
                        <a:noFill/>
                      </a:ln>
                    </wps:spPr>
                    <wps:txbx>
                      <w:txbxContent>
                        <w:p w14:paraId="0D414883" w14:textId="7AC61473" w:rsidR="00DA61F1" w:rsidRPr="004C6E51" w:rsidRDefault="00DA61F1" w:rsidP="0073644D">
                          <w:pPr>
                            <w:spacing w:before="0"/>
                            <w:jc w:val="right"/>
                            <w:rPr>
                              <w:rFonts w:ascii="Bahnschrift Light" w:hAnsi="Bahnschrift Light" w:cs="Segoe UI Historic"/>
                              <w:color w:val="000000" w:themeColor="text1"/>
                              <w:spacing w:val="20"/>
                              <w:sz w:val="24"/>
                              <w:lang w:val="es-ES"/>
                            </w:rPr>
                          </w:pPr>
                          <w:r w:rsidRPr="004C6E51">
                            <w:rPr>
                              <w:rFonts w:ascii="Bahnschrift Light" w:hAnsi="Bahnschrift Light" w:cs="Segoe UI Historic"/>
                              <w:color w:val="000000" w:themeColor="text1"/>
                              <w:spacing w:val="20"/>
                              <w:sz w:val="24"/>
                              <w:lang w:val="es-ES"/>
                            </w:rPr>
                            <w:t>VOLUMEN</w:t>
                          </w:r>
                          <w:r w:rsidR="002112FD" w:rsidRPr="004C6E51">
                            <w:rPr>
                              <w:rFonts w:ascii="Bahnschrift Light" w:hAnsi="Bahnschrift Light" w:cs="Segoe UI Historic"/>
                              <w:color w:val="000000" w:themeColor="text1"/>
                              <w:spacing w:val="20"/>
                              <w:sz w:val="24"/>
                              <w:lang w:val="es-ES"/>
                            </w:rPr>
                            <w:t xml:space="preserve"> </w:t>
                          </w:r>
                          <w:r w:rsidR="00073F6E">
                            <w:rPr>
                              <w:rFonts w:ascii="Bahnschrift Light" w:hAnsi="Bahnschrift Light" w:cs="Segoe UI Historic"/>
                              <w:color w:val="000000" w:themeColor="text1"/>
                              <w:spacing w:val="20"/>
                              <w:sz w:val="24"/>
                              <w:lang w:val="es-ES"/>
                            </w:rPr>
                            <w:t>21</w:t>
                          </w:r>
                        </w:p>
                        <w:p w14:paraId="1C878250" w14:textId="1C3DEDEE" w:rsidR="002112FD" w:rsidRPr="004C6E51" w:rsidRDefault="00CA3B55" w:rsidP="0073644D">
                          <w:pPr>
                            <w:spacing w:before="0"/>
                            <w:jc w:val="right"/>
                            <w:rPr>
                              <w:rFonts w:ascii="Bahnschrift SemiBold" w:hAnsi="Bahnschrift SemiBold" w:cs="Segoe UI Historic"/>
                              <w:b/>
                              <w:bCs/>
                              <w:color w:val="000000" w:themeColor="text1"/>
                              <w:spacing w:val="20"/>
                              <w:sz w:val="24"/>
                              <w:lang w:val="es-ES"/>
                            </w:rPr>
                          </w:pPr>
                          <w:r w:rsidRPr="004C6E51">
                            <w:rPr>
                              <w:rFonts w:ascii="Bahnschrift SemiBold" w:hAnsi="Bahnschrift SemiBold" w:cs="Segoe UI Historic"/>
                              <w:b/>
                              <w:bCs/>
                              <w:color w:val="000000" w:themeColor="text1"/>
                              <w:spacing w:val="20"/>
                              <w:sz w:val="24"/>
                              <w:lang w:val="es-ES"/>
                            </w:rPr>
                            <w:t>XXVII</w:t>
                          </w:r>
                          <w:r w:rsidR="00B04EAE">
                            <w:rPr>
                              <w:rFonts w:ascii="Bahnschrift SemiBold" w:hAnsi="Bahnschrift SemiBold" w:cs="Segoe UI Historic"/>
                              <w:b/>
                              <w:bCs/>
                              <w:color w:val="000000" w:themeColor="text1"/>
                              <w:spacing w:val="20"/>
                              <w:sz w:val="24"/>
                              <w:lang w:val="es-ES"/>
                            </w:rPr>
                            <w:t>I</w:t>
                          </w:r>
                          <w:r w:rsidRPr="004C6E51">
                            <w:rPr>
                              <w:rFonts w:ascii="Bahnschrift SemiBold" w:hAnsi="Bahnschrift SemiBold" w:cs="Segoe UI Historic"/>
                              <w:b/>
                              <w:bCs/>
                              <w:color w:val="000000" w:themeColor="text1"/>
                              <w:spacing w:val="20"/>
                              <w:sz w:val="24"/>
                              <w:lang w:val="es-ES"/>
                            </w:rPr>
                            <w:t xml:space="preserve"> Verano De la Ciencia</w:t>
                          </w:r>
                        </w:p>
                        <w:p w14:paraId="159EFDCC" w14:textId="77777777" w:rsidR="0073644D" w:rsidRPr="004C6E51" w:rsidRDefault="0073644D" w:rsidP="0073644D">
                          <w:pPr>
                            <w:spacing w:before="0"/>
                            <w:jc w:val="right"/>
                            <w:rPr>
                              <w:rFonts w:ascii="Bahnschrift Light" w:hAnsi="Bahnschrift Light" w:cs="Segoe UI Historic"/>
                              <w:color w:val="000000" w:themeColor="text1"/>
                              <w:spacing w:val="20"/>
                              <w:sz w:val="20"/>
                              <w:szCs w:val="20"/>
                              <w:lang w:val="es-ES"/>
                            </w:rPr>
                          </w:pPr>
                          <w:r w:rsidRPr="004C6E51">
                            <w:rPr>
                              <w:rFonts w:ascii="Bahnschrift Light" w:hAnsi="Bahnschrift Light" w:cs="Segoe UI Historic"/>
                              <w:color w:val="000000" w:themeColor="text1"/>
                              <w:spacing w:val="20"/>
                              <w:sz w:val="20"/>
                              <w:szCs w:val="20"/>
                              <w:lang w:val="es-ES"/>
                            </w:rPr>
                            <w:t>ISSN 2395-9797</w:t>
                          </w:r>
                        </w:p>
                        <w:p w14:paraId="0F7B4092" w14:textId="03DB9A0C" w:rsidR="0073644D" w:rsidRPr="004C6E51" w:rsidRDefault="004C6E51" w:rsidP="0073644D">
                          <w:pPr>
                            <w:spacing w:before="0"/>
                            <w:jc w:val="right"/>
                            <w:rPr>
                              <w:rFonts w:ascii="Bahnschrift Light" w:hAnsi="Bahnschrift Light" w:cs="Segoe UI Historic"/>
                              <w:color w:val="000000" w:themeColor="text1"/>
                              <w:spacing w:val="20"/>
                              <w:sz w:val="24"/>
                              <w:lang w:val="es-ES"/>
                            </w:rPr>
                          </w:pPr>
                          <w:r>
                            <w:rPr>
                              <w:rFonts w:ascii="Bahnschrift Light" w:hAnsi="Bahnschrift Light" w:cs="Segoe UI Historic"/>
                              <w:color w:val="000000" w:themeColor="text1"/>
                              <w:spacing w:val="20"/>
                              <w:sz w:val="20"/>
                              <w:szCs w:val="20"/>
                              <w:lang w:val="es-ES"/>
                            </w:rPr>
                            <w:t>www</w:t>
                          </w:r>
                          <w:r w:rsidR="0073644D" w:rsidRPr="004C6E51">
                            <w:rPr>
                              <w:rFonts w:ascii="Bahnschrift Light" w:hAnsi="Bahnschrift Light" w:cs="Segoe UI Historic"/>
                              <w:color w:val="000000" w:themeColor="text1"/>
                              <w:spacing w:val="20"/>
                              <w:sz w:val="20"/>
                              <w:szCs w:val="20"/>
                              <w:lang w:val="es-ES"/>
                            </w:rPr>
                            <w:t>.</w:t>
                          </w:r>
                          <w:r w:rsidR="00791F11" w:rsidRPr="004C6E51">
                            <w:rPr>
                              <w:rFonts w:ascii="Bahnschrift Light" w:hAnsi="Bahnschrift Light" w:cs="Segoe UI Historic"/>
                              <w:color w:val="000000" w:themeColor="text1"/>
                              <w:spacing w:val="20"/>
                              <w:sz w:val="20"/>
                              <w:szCs w:val="20"/>
                              <w:lang w:val="es-ES"/>
                            </w:rPr>
                            <w:t>j</w:t>
                          </w:r>
                          <w:r w:rsidR="0073644D" w:rsidRPr="004C6E51">
                            <w:rPr>
                              <w:rFonts w:ascii="Bahnschrift Light" w:hAnsi="Bahnschrift Light" w:cs="Segoe UI Historic"/>
                              <w:color w:val="000000" w:themeColor="text1"/>
                              <w:spacing w:val="20"/>
                              <w:sz w:val="20"/>
                              <w:szCs w:val="20"/>
                              <w:lang w:val="es-ES"/>
                            </w:rPr>
                            <w:t xml:space="preserve">óvenesenlaciencia.ugto.mx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00D95" id="_x0000_t202" coordsize="21600,21600" o:spt="202" path="m,l,21600r21600,l21600,xe">
              <v:stroke joinstyle="miter"/>
              <v:path gradientshapeok="t" o:connecttype="rect"/>
            </v:shapetype>
            <v:shape id="Cuadro de texto 5" o:spid="_x0000_s1027" type="#_x0000_t202" style="position:absolute;left:0;text-align:left;margin-left:287.7pt;margin-top:-24.9pt;width:212.2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w9GgIAADMEAAAOAAAAZHJzL2Uyb0RvYy54bWysU8tu2zAQvBfoPxC815JVy6kF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" filled="f" stroked="f" strokeweight=".5pt">
              <v:textbox>
                <w:txbxContent>
                  <w:p w14:paraId="0D414883" w14:textId="7AC61473" w:rsidR="00DA61F1" w:rsidRPr="004C6E51" w:rsidRDefault="00DA61F1" w:rsidP="0073644D">
                    <w:pPr>
                      <w:spacing w:before="0"/>
                      <w:jc w:val="right"/>
                      <w:rPr>
                        <w:rFonts w:ascii="Bahnschrift Light" w:hAnsi="Bahnschrift Light" w:cs="Segoe UI Historic"/>
                        <w:color w:val="000000" w:themeColor="text1"/>
                        <w:spacing w:val="20"/>
                        <w:sz w:val="24"/>
                        <w:lang w:val="es-ES"/>
                      </w:rPr>
                    </w:pPr>
                    <w:r w:rsidRPr="004C6E51">
                      <w:rPr>
                        <w:rFonts w:ascii="Bahnschrift Light" w:hAnsi="Bahnschrift Light" w:cs="Segoe UI Historic"/>
                        <w:color w:val="000000" w:themeColor="text1"/>
                        <w:spacing w:val="20"/>
                        <w:sz w:val="24"/>
                        <w:lang w:val="es-ES"/>
                      </w:rPr>
                      <w:t>VOLUMEN</w:t>
                    </w:r>
                    <w:r w:rsidR="002112FD" w:rsidRPr="004C6E51">
                      <w:rPr>
                        <w:rFonts w:ascii="Bahnschrift Light" w:hAnsi="Bahnschrift Light" w:cs="Segoe UI Historic"/>
                        <w:color w:val="000000" w:themeColor="text1"/>
                        <w:spacing w:val="20"/>
                        <w:sz w:val="24"/>
                        <w:lang w:val="es-ES"/>
                      </w:rPr>
                      <w:t xml:space="preserve"> </w:t>
                    </w:r>
                    <w:r w:rsidR="00073F6E">
                      <w:rPr>
                        <w:rFonts w:ascii="Bahnschrift Light" w:hAnsi="Bahnschrift Light" w:cs="Segoe UI Historic"/>
                        <w:color w:val="000000" w:themeColor="text1"/>
                        <w:spacing w:val="20"/>
                        <w:sz w:val="24"/>
                        <w:lang w:val="es-ES"/>
                      </w:rPr>
                      <w:t>21</w:t>
                    </w:r>
                  </w:p>
                  <w:p w14:paraId="1C878250" w14:textId="1C3DEDEE" w:rsidR="002112FD" w:rsidRPr="004C6E51" w:rsidRDefault="00CA3B55" w:rsidP="0073644D">
                    <w:pPr>
                      <w:spacing w:before="0"/>
                      <w:jc w:val="right"/>
                      <w:rPr>
                        <w:rFonts w:ascii="Bahnschrift SemiBold" w:hAnsi="Bahnschrift SemiBold" w:cs="Segoe UI Historic"/>
                        <w:b/>
                        <w:bCs/>
                        <w:color w:val="000000" w:themeColor="text1"/>
                        <w:spacing w:val="20"/>
                        <w:sz w:val="24"/>
                        <w:lang w:val="es-ES"/>
                      </w:rPr>
                    </w:pPr>
                    <w:r w:rsidRPr="004C6E51">
                      <w:rPr>
                        <w:rFonts w:ascii="Bahnschrift SemiBold" w:hAnsi="Bahnschrift SemiBold" w:cs="Segoe UI Historic"/>
                        <w:b/>
                        <w:bCs/>
                        <w:color w:val="000000" w:themeColor="text1"/>
                        <w:spacing w:val="20"/>
                        <w:sz w:val="24"/>
                        <w:lang w:val="es-ES"/>
                      </w:rPr>
                      <w:t>XXVII</w:t>
                    </w:r>
                    <w:r w:rsidR="00B04EAE">
                      <w:rPr>
                        <w:rFonts w:ascii="Bahnschrift SemiBold" w:hAnsi="Bahnschrift SemiBold" w:cs="Segoe UI Historic"/>
                        <w:b/>
                        <w:bCs/>
                        <w:color w:val="000000" w:themeColor="text1"/>
                        <w:spacing w:val="20"/>
                        <w:sz w:val="24"/>
                        <w:lang w:val="es-ES"/>
                      </w:rPr>
                      <w:t>I</w:t>
                    </w:r>
                    <w:r w:rsidRPr="004C6E51">
                      <w:rPr>
                        <w:rFonts w:ascii="Bahnschrift SemiBold" w:hAnsi="Bahnschrift SemiBold" w:cs="Segoe UI Historic"/>
                        <w:b/>
                        <w:bCs/>
                        <w:color w:val="000000" w:themeColor="text1"/>
                        <w:spacing w:val="20"/>
                        <w:sz w:val="24"/>
                        <w:lang w:val="es-ES"/>
                      </w:rPr>
                      <w:t xml:space="preserve"> Verano De la Ciencia</w:t>
                    </w:r>
                  </w:p>
                  <w:p w14:paraId="159EFDCC" w14:textId="77777777" w:rsidR="0073644D" w:rsidRPr="004C6E51" w:rsidRDefault="0073644D" w:rsidP="0073644D">
                    <w:pPr>
                      <w:spacing w:before="0"/>
                      <w:jc w:val="right"/>
                      <w:rPr>
                        <w:rFonts w:ascii="Bahnschrift Light" w:hAnsi="Bahnschrift Light" w:cs="Segoe UI Historic"/>
                        <w:color w:val="000000" w:themeColor="text1"/>
                        <w:spacing w:val="20"/>
                        <w:sz w:val="20"/>
                        <w:szCs w:val="20"/>
                        <w:lang w:val="es-ES"/>
                      </w:rPr>
                    </w:pPr>
                    <w:r w:rsidRPr="004C6E51">
                      <w:rPr>
                        <w:rFonts w:ascii="Bahnschrift Light" w:hAnsi="Bahnschrift Light" w:cs="Segoe UI Historic"/>
                        <w:color w:val="000000" w:themeColor="text1"/>
                        <w:spacing w:val="20"/>
                        <w:sz w:val="20"/>
                        <w:szCs w:val="20"/>
                        <w:lang w:val="es-ES"/>
                      </w:rPr>
                      <w:t>ISSN 2395-9797</w:t>
                    </w:r>
                  </w:p>
                  <w:p w14:paraId="0F7B4092" w14:textId="03DB9A0C" w:rsidR="0073644D" w:rsidRPr="004C6E51" w:rsidRDefault="004C6E51" w:rsidP="0073644D">
                    <w:pPr>
                      <w:spacing w:before="0"/>
                      <w:jc w:val="right"/>
                      <w:rPr>
                        <w:rFonts w:ascii="Bahnschrift Light" w:hAnsi="Bahnschrift Light" w:cs="Segoe UI Historic"/>
                        <w:color w:val="000000" w:themeColor="text1"/>
                        <w:spacing w:val="20"/>
                        <w:sz w:val="24"/>
                        <w:lang w:val="es-ES"/>
                      </w:rPr>
                    </w:pPr>
                    <w:r>
                      <w:rPr>
                        <w:rFonts w:ascii="Bahnschrift Light" w:hAnsi="Bahnschrift Light" w:cs="Segoe UI Historic"/>
                        <w:color w:val="000000" w:themeColor="text1"/>
                        <w:spacing w:val="20"/>
                        <w:sz w:val="20"/>
                        <w:szCs w:val="20"/>
                        <w:lang w:val="es-ES"/>
                      </w:rPr>
                      <w:t>www</w:t>
                    </w:r>
                    <w:r w:rsidR="0073644D" w:rsidRPr="004C6E51">
                      <w:rPr>
                        <w:rFonts w:ascii="Bahnschrift Light" w:hAnsi="Bahnschrift Light" w:cs="Segoe UI Historic"/>
                        <w:color w:val="000000" w:themeColor="text1"/>
                        <w:spacing w:val="20"/>
                        <w:sz w:val="20"/>
                        <w:szCs w:val="20"/>
                        <w:lang w:val="es-ES"/>
                      </w:rPr>
                      <w:t>.</w:t>
                    </w:r>
                    <w:r w:rsidR="00791F11" w:rsidRPr="004C6E51">
                      <w:rPr>
                        <w:rFonts w:ascii="Bahnschrift Light" w:hAnsi="Bahnschrift Light" w:cs="Segoe UI Historic"/>
                        <w:color w:val="000000" w:themeColor="text1"/>
                        <w:spacing w:val="20"/>
                        <w:sz w:val="20"/>
                        <w:szCs w:val="20"/>
                        <w:lang w:val="es-ES"/>
                      </w:rPr>
                      <w:t>j</w:t>
                    </w:r>
                    <w:r w:rsidR="0073644D" w:rsidRPr="004C6E51">
                      <w:rPr>
                        <w:rFonts w:ascii="Bahnschrift Light" w:hAnsi="Bahnschrift Light" w:cs="Segoe UI Historic"/>
                        <w:color w:val="000000" w:themeColor="text1"/>
                        <w:spacing w:val="20"/>
                        <w:sz w:val="20"/>
                        <w:szCs w:val="20"/>
                        <w:lang w:val="es-ES"/>
                      </w:rPr>
                      <w:t xml:space="preserve">óvenesenlaciencia.ugto.mx </w:t>
                    </w:r>
                  </w:p>
                </w:txbxContent>
              </v:textbox>
            </v:shape>
          </w:pict>
        </mc:Fallback>
      </mc:AlternateContent>
    </w:r>
    <w:r w:rsidR="00A24C2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B11"/>
    <w:multiLevelType w:val="hybridMultilevel"/>
    <w:tmpl w:val="D690E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90338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AE"/>
    <w:rsid w:val="0001399F"/>
    <w:rsid w:val="00013E4F"/>
    <w:rsid w:val="00017488"/>
    <w:rsid w:val="00025780"/>
    <w:rsid w:val="00034E1E"/>
    <w:rsid w:val="00042EB8"/>
    <w:rsid w:val="00052DE4"/>
    <w:rsid w:val="00056754"/>
    <w:rsid w:val="0005710D"/>
    <w:rsid w:val="00065BC9"/>
    <w:rsid w:val="00067FC7"/>
    <w:rsid w:val="00070BFB"/>
    <w:rsid w:val="0007109F"/>
    <w:rsid w:val="00073A31"/>
    <w:rsid w:val="00073F6E"/>
    <w:rsid w:val="00082A3D"/>
    <w:rsid w:val="00091435"/>
    <w:rsid w:val="000929BB"/>
    <w:rsid w:val="000A0762"/>
    <w:rsid w:val="000A7544"/>
    <w:rsid w:val="000B32B0"/>
    <w:rsid w:val="000C0009"/>
    <w:rsid w:val="000C31B9"/>
    <w:rsid w:val="000D2051"/>
    <w:rsid w:val="000F2251"/>
    <w:rsid w:val="000F6B17"/>
    <w:rsid w:val="00101FD8"/>
    <w:rsid w:val="00122471"/>
    <w:rsid w:val="00123E4A"/>
    <w:rsid w:val="001242A2"/>
    <w:rsid w:val="001408A0"/>
    <w:rsid w:val="00143EC8"/>
    <w:rsid w:val="00154486"/>
    <w:rsid w:val="00162054"/>
    <w:rsid w:val="00163804"/>
    <w:rsid w:val="00173EBC"/>
    <w:rsid w:val="0018624A"/>
    <w:rsid w:val="0019042F"/>
    <w:rsid w:val="00197B49"/>
    <w:rsid w:val="001B3757"/>
    <w:rsid w:val="001B4C70"/>
    <w:rsid w:val="001C2AA0"/>
    <w:rsid w:val="001D359F"/>
    <w:rsid w:val="001E70C6"/>
    <w:rsid w:val="001F5712"/>
    <w:rsid w:val="002022D2"/>
    <w:rsid w:val="002112FD"/>
    <w:rsid w:val="00214C80"/>
    <w:rsid w:val="002503BC"/>
    <w:rsid w:val="002516F0"/>
    <w:rsid w:val="00253884"/>
    <w:rsid w:val="002556B1"/>
    <w:rsid w:val="00263BB6"/>
    <w:rsid w:val="0026694B"/>
    <w:rsid w:val="00267997"/>
    <w:rsid w:val="002723ED"/>
    <w:rsid w:val="00283BF9"/>
    <w:rsid w:val="002906C1"/>
    <w:rsid w:val="00291F39"/>
    <w:rsid w:val="002A32AF"/>
    <w:rsid w:val="002C45A0"/>
    <w:rsid w:val="002F5104"/>
    <w:rsid w:val="0032458E"/>
    <w:rsid w:val="003365C9"/>
    <w:rsid w:val="00336989"/>
    <w:rsid w:val="003374F0"/>
    <w:rsid w:val="00350B35"/>
    <w:rsid w:val="0039182D"/>
    <w:rsid w:val="00393843"/>
    <w:rsid w:val="003A00BA"/>
    <w:rsid w:val="003A1EC4"/>
    <w:rsid w:val="003A22A0"/>
    <w:rsid w:val="003F26F1"/>
    <w:rsid w:val="0040134D"/>
    <w:rsid w:val="004202B0"/>
    <w:rsid w:val="0042108F"/>
    <w:rsid w:val="004210F0"/>
    <w:rsid w:val="00422CC6"/>
    <w:rsid w:val="00423A8A"/>
    <w:rsid w:val="00427765"/>
    <w:rsid w:val="004313A6"/>
    <w:rsid w:val="0043505D"/>
    <w:rsid w:val="00436B40"/>
    <w:rsid w:val="00443077"/>
    <w:rsid w:val="00466A30"/>
    <w:rsid w:val="004718C2"/>
    <w:rsid w:val="00473490"/>
    <w:rsid w:val="0048660E"/>
    <w:rsid w:val="00491FB8"/>
    <w:rsid w:val="004A3839"/>
    <w:rsid w:val="004A4C4F"/>
    <w:rsid w:val="004B3476"/>
    <w:rsid w:val="004B7066"/>
    <w:rsid w:val="004C1D29"/>
    <w:rsid w:val="004C4C7A"/>
    <w:rsid w:val="004C4F3E"/>
    <w:rsid w:val="004C6E51"/>
    <w:rsid w:val="004D16D6"/>
    <w:rsid w:val="004E2A83"/>
    <w:rsid w:val="004F087A"/>
    <w:rsid w:val="005015FF"/>
    <w:rsid w:val="005033AC"/>
    <w:rsid w:val="00513794"/>
    <w:rsid w:val="00516D7E"/>
    <w:rsid w:val="005427F4"/>
    <w:rsid w:val="005538E7"/>
    <w:rsid w:val="00560AA5"/>
    <w:rsid w:val="005654FE"/>
    <w:rsid w:val="00573E94"/>
    <w:rsid w:val="00580188"/>
    <w:rsid w:val="00585E3A"/>
    <w:rsid w:val="00586495"/>
    <w:rsid w:val="00587225"/>
    <w:rsid w:val="005A25B8"/>
    <w:rsid w:val="005A4495"/>
    <w:rsid w:val="005B27E6"/>
    <w:rsid w:val="005B5D5B"/>
    <w:rsid w:val="005C3E26"/>
    <w:rsid w:val="005C4C99"/>
    <w:rsid w:val="005D178F"/>
    <w:rsid w:val="005D6240"/>
    <w:rsid w:val="005D6481"/>
    <w:rsid w:val="005D7CBC"/>
    <w:rsid w:val="005E5C28"/>
    <w:rsid w:val="005F7BAE"/>
    <w:rsid w:val="00601BAC"/>
    <w:rsid w:val="00603669"/>
    <w:rsid w:val="006107E5"/>
    <w:rsid w:val="00610E07"/>
    <w:rsid w:val="0061156F"/>
    <w:rsid w:val="006227FB"/>
    <w:rsid w:val="006307CF"/>
    <w:rsid w:val="00634261"/>
    <w:rsid w:val="00634C90"/>
    <w:rsid w:val="006413E9"/>
    <w:rsid w:val="00650370"/>
    <w:rsid w:val="0066085E"/>
    <w:rsid w:val="0066090E"/>
    <w:rsid w:val="0067098E"/>
    <w:rsid w:val="00674E69"/>
    <w:rsid w:val="006752A7"/>
    <w:rsid w:val="00676804"/>
    <w:rsid w:val="00685F0C"/>
    <w:rsid w:val="006A2AB3"/>
    <w:rsid w:val="006A63C2"/>
    <w:rsid w:val="006A699D"/>
    <w:rsid w:val="006B08E4"/>
    <w:rsid w:val="006B1988"/>
    <w:rsid w:val="006B35BB"/>
    <w:rsid w:val="006B3608"/>
    <w:rsid w:val="006B7489"/>
    <w:rsid w:val="006B7B2E"/>
    <w:rsid w:val="006D66F4"/>
    <w:rsid w:val="006F552A"/>
    <w:rsid w:val="006F64ED"/>
    <w:rsid w:val="00713F11"/>
    <w:rsid w:val="00716942"/>
    <w:rsid w:val="00732D6F"/>
    <w:rsid w:val="007352DC"/>
    <w:rsid w:val="0073644D"/>
    <w:rsid w:val="00742C74"/>
    <w:rsid w:val="0074339A"/>
    <w:rsid w:val="00744364"/>
    <w:rsid w:val="00755925"/>
    <w:rsid w:val="00760523"/>
    <w:rsid w:val="007673F6"/>
    <w:rsid w:val="00776486"/>
    <w:rsid w:val="007807A0"/>
    <w:rsid w:val="00791F11"/>
    <w:rsid w:val="00792A19"/>
    <w:rsid w:val="007936AA"/>
    <w:rsid w:val="007A0E09"/>
    <w:rsid w:val="007A26F5"/>
    <w:rsid w:val="007A7DC8"/>
    <w:rsid w:val="007B1874"/>
    <w:rsid w:val="007B43ED"/>
    <w:rsid w:val="007C69E8"/>
    <w:rsid w:val="007E3484"/>
    <w:rsid w:val="007E4607"/>
    <w:rsid w:val="007F2809"/>
    <w:rsid w:val="00800A94"/>
    <w:rsid w:val="00803665"/>
    <w:rsid w:val="00804B93"/>
    <w:rsid w:val="008105AD"/>
    <w:rsid w:val="008236B4"/>
    <w:rsid w:val="0082435D"/>
    <w:rsid w:val="00826330"/>
    <w:rsid w:val="00827926"/>
    <w:rsid w:val="00833DC2"/>
    <w:rsid w:val="008351E6"/>
    <w:rsid w:val="00840F5B"/>
    <w:rsid w:val="00842727"/>
    <w:rsid w:val="00870718"/>
    <w:rsid w:val="008800A9"/>
    <w:rsid w:val="0088669B"/>
    <w:rsid w:val="008A7DBF"/>
    <w:rsid w:val="008B6E3B"/>
    <w:rsid w:val="008C77CB"/>
    <w:rsid w:val="008D0100"/>
    <w:rsid w:val="008D0A6D"/>
    <w:rsid w:val="008D6617"/>
    <w:rsid w:val="008F2B42"/>
    <w:rsid w:val="008F330A"/>
    <w:rsid w:val="00900738"/>
    <w:rsid w:val="00913BB7"/>
    <w:rsid w:val="00925322"/>
    <w:rsid w:val="00927CEE"/>
    <w:rsid w:val="00931C18"/>
    <w:rsid w:val="009321A0"/>
    <w:rsid w:val="00963968"/>
    <w:rsid w:val="00964E41"/>
    <w:rsid w:val="0097535F"/>
    <w:rsid w:val="0097760E"/>
    <w:rsid w:val="00980398"/>
    <w:rsid w:val="00984113"/>
    <w:rsid w:val="00996EE7"/>
    <w:rsid w:val="009A427D"/>
    <w:rsid w:val="009A7420"/>
    <w:rsid w:val="009C064E"/>
    <w:rsid w:val="009C53C8"/>
    <w:rsid w:val="009D40E2"/>
    <w:rsid w:val="009D5429"/>
    <w:rsid w:val="009E0471"/>
    <w:rsid w:val="009E36A9"/>
    <w:rsid w:val="00A01882"/>
    <w:rsid w:val="00A16EEF"/>
    <w:rsid w:val="00A24C2D"/>
    <w:rsid w:val="00A27874"/>
    <w:rsid w:val="00A350AF"/>
    <w:rsid w:val="00A437D1"/>
    <w:rsid w:val="00A52BB2"/>
    <w:rsid w:val="00A556C0"/>
    <w:rsid w:val="00A57B3A"/>
    <w:rsid w:val="00A61C76"/>
    <w:rsid w:val="00A650E1"/>
    <w:rsid w:val="00A65CDC"/>
    <w:rsid w:val="00A66003"/>
    <w:rsid w:val="00A722CF"/>
    <w:rsid w:val="00A73B2B"/>
    <w:rsid w:val="00A812ED"/>
    <w:rsid w:val="00A90E8B"/>
    <w:rsid w:val="00AA0066"/>
    <w:rsid w:val="00AA6757"/>
    <w:rsid w:val="00AB0811"/>
    <w:rsid w:val="00AB61EA"/>
    <w:rsid w:val="00AB6C02"/>
    <w:rsid w:val="00AC0905"/>
    <w:rsid w:val="00B00F81"/>
    <w:rsid w:val="00B04E7A"/>
    <w:rsid w:val="00B04EAE"/>
    <w:rsid w:val="00B06ACA"/>
    <w:rsid w:val="00B06C60"/>
    <w:rsid w:val="00B1176E"/>
    <w:rsid w:val="00B17FA6"/>
    <w:rsid w:val="00B34F99"/>
    <w:rsid w:val="00B36DAD"/>
    <w:rsid w:val="00B37D49"/>
    <w:rsid w:val="00B5079C"/>
    <w:rsid w:val="00B53AAF"/>
    <w:rsid w:val="00B53E10"/>
    <w:rsid w:val="00B542B8"/>
    <w:rsid w:val="00B62CA5"/>
    <w:rsid w:val="00B759E3"/>
    <w:rsid w:val="00B91EE0"/>
    <w:rsid w:val="00BD152C"/>
    <w:rsid w:val="00BE03EC"/>
    <w:rsid w:val="00BE1702"/>
    <w:rsid w:val="00BE1BA8"/>
    <w:rsid w:val="00BE23C1"/>
    <w:rsid w:val="00BE3686"/>
    <w:rsid w:val="00BE7366"/>
    <w:rsid w:val="00C0534A"/>
    <w:rsid w:val="00C073D5"/>
    <w:rsid w:val="00C07F56"/>
    <w:rsid w:val="00C5160F"/>
    <w:rsid w:val="00C52DD0"/>
    <w:rsid w:val="00C53CD1"/>
    <w:rsid w:val="00C555B8"/>
    <w:rsid w:val="00C67E94"/>
    <w:rsid w:val="00C938ED"/>
    <w:rsid w:val="00C95EB4"/>
    <w:rsid w:val="00CA25C0"/>
    <w:rsid w:val="00CA3B55"/>
    <w:rsid w:val="00CA5306"/>
    <w:rsid w:val="00CB3C85"/>
    <w:rsid w:val="00CE2370"/>
    <w:rsid w:val="00CF3A00"/>
    <w:rsid w:val="00CF4B6A"/>
    <w:rsid w:val="00D05843"/>
    <w:rsid w:val="00D06045"/>
    <w:rsid w:val="00D15FD7"/>
    <w:rsid w:val="00D2214D"/>
    <w:rsid w:val="00D329B1"/>
    <w:rsid w:val="00D33F29"/>
    <w:rsid w:val="00D34FCA"/>
    <w:rsid w:val="00D41015"/>
    <w:rsid w:val="00D51F14"/>
    <w:rsid w:val="00D5777D"/>
    <w:rsid w:val="00D73DE7"/>
    <w:rsid w:val="00D83783"/>
    <w:rsid w:val="00D967D3"/>
    <w:rsid w:val="00DA61F1"/>
    <w:rsid w:val="00DB3411"/>
    <w:rsid w:val="00DB667A"/>
    <w:rsid w:val="00DD041F"/>
    <w:rsid w:val="00DD3CBD"/>
    <w:rsid w:val="00DD5E42"/>
    <w:rsid w:val="00DE141D"/>
    <w:rsid w:val="00DE2459"/>
    <w:rsid w:val="00DE28FA"/>
    <w:rsid w:val="00DE3F7F"/>
    <w:rsid w:val="00DF7A75"/>
    <w:rsid w:val="00E21D4E"/>
    <w:rsid w:val="00E26451"/>
    <w:rsid w:val="00E52DA1"/>
    <w:rsid w:val="00E6073A"/>
    <w:rsid w:val="00E612F4"/>
    <w:rsid w:val="00E66508"/>
    <w:rsid w:val="00E77D19"/>
    <w:rsid w:val="00E912B1"/>
    <w:rsid w:val="00E92CD0"/>
    <w:rsid w:val="00E9510C"/>
    <w:rsid w:val="00E9582E"/>
    <w:rsid w:val="00EA199F"/>
    <w:rsid w:val="00EA6A0B"/>
    <w:rsid w:val="00EB0723"/>
    <w:rsid w:val="00EC3E0A"/>
    <w:rsid w:val="00ED3D7B"/>
    <w:rsid w:val="00ED537E"/>
    <w:rsid w:val="00EE0115"/>
    <w:rsid w:val="00EE3EC8"/>
    <w:rsid w:val="00EF5F47"/>
    <w:rsid w:val="00F211C4"/>
    <w:rsid w:val="00F31271"/>
    <w:rsid w:val="00F42F34"/>
    <w:rsid w:val="00F518DE"/>
    <w:rsid w:val="00F51EC9"/>
    <w:rsid w:val="00F56470"/>
    <w:rsid w:val="00F67B74"/>
    <w:rsid w:val="00F856FC"/>
    <w:rsid w:val="00F9768A"/>
    <w:rsid w:val="00FA077F"/>
    <w:rsid w:val="00FB16CE"/>
    <w:rsid w:val="00FC51C3"/>
    <w:rsid w:val="00FC5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D99B8"/>
  <w15:chartTrackingRefBased/>
  <w15:docId w15:val="{C1EB2058-8C53-43C5-8D15-D927A336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FA"/>
    <w:pPr>
      <w:spacing w:before="120"/>
      <w:jc w:val="both"/>
    </w:pPr>
    <w:rPr>
      <w:rFonts w:ascii="Marine Light" w:hAnsi="Marine Light"/>
      <w:sz w:val="18"/>
    </w:rPr>
  </w:style>
  <w:style w:type="paragraph" w:styleId="Ttulo1">
    <w:name w:val="heading 1"/>
    <w:basedOn w:val="Normal"/>
    <w:next w:val="Normal"/>
    <w:link w:val="Ttulo1Car"/>
    <w:uiPriority w:val="9"/>
    <w:rsid w:val="00713F11"/>
    <w:pPr>
      <w:keepNext/>
      <w:keepLines/>
      <w:spacing w:before="480"/>
      <w:outlineLvl w:val="0"/>
    </w:pPr>
    <w:rPr>
      <w:rFonts w:ascii="Calibri" w:eastAsia="MS Gothic" w:hAnsi="Calibri" w:cs="Times New Roman"/>
      <w:b/>
      <w:bCs/>
      <w:color w:val="345A8A"/>
      <w:sz w:val="32"/>
      <w:szCs w:val="32"/>
      <w:lang w:val="x-none" w:eastAsia="x-none"/>
    </w:rPr>
  </w:style>
  <w:style w:type="paragraph" w:styleId="Ttulo4">
    <w:name w:val="heading 4"/>
    <w:basedOn w:val="Normal"/>
    <w:next w:val="Normal"/>
    <w:link w:val="Ttulo4Car"/>
    <w:uiPriority w:val="9"/>
    <w:semiHidden/>
    <w:unhideWhenUsed/>
    <w:qFormat/>
    <w:rsid w:val="00173EBC"/>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F11"/>
    <w:rPr>
      <w:rFonts w:ascii="Calibri" w:eastAsia="MS Gothic" w:hAnsi="Calibri" w:cs="Times New Roman"/>
      <w:b/>
      <w:bCs/>
      <w:color w:val="345A8A"/>
      <w:sz w:val="32"/>
      <w:szCs w:val="32"/>
      <w:lang w:val="x-none" w:eastAsia="x-none"/>
    </w:rPr>
  </w:style>
  <w:style w:type="character" w:customStyle="1" w:styleId="Ttulo4Car">
    <w:name w:val="Título 4 Car"/>
    <w:basedOn w:val="Fuentedeprrafopredeter"/>
    <w:link w:val="Ttulo4"/>
    <w:uiPriority w:val="9"/>
    <w:semiHidden/>
    <w:rsid w:val="00173EBC"/>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FA077F"/>
    <w:pPr>
      <w:tabs>
        <w:tab w:val="center" w:pos="4419"/>
        <w:tab w:val="right" w:pos="8838"/>
      </w:tabs>
    </w:pPr>
  </w:style>
  <w:style w:type="character" w:customStyle="1" w:styleId="EncabezadoCar">
    <w:name w:val="Encabezado Car"/>
    <w:basedOn w:val="Fuentedeprrafopredeter"/>
    <w:link w:val="Encabezado"/>
    <w:uiPriority w:val="99"/>
    <w:rsid w:val="00FA077F"/>
  </w:style>
  <w:style w:type="paragraph" w:styleId="Piedepgina">
    <w:name w:val="footer"/>
    <w:basedOn w:val="Normal"/>
    <w:link w:val="PiedepginaCar"/>
    <w:uiPriority w:val="99"/>
    <w:unhideWhenUsed/>
    <w:rsid w:val="00FA077F"/>
    <w:pPr>
      <w:tabs>
        <w:tab w:val="center" w:pos="4419"/>
        <w:tab w:val="right" w:pos="8838"/>
      </w:tabs>
    </w:pPr>
  </w:style>
  <w:style w:type="character" w:customStyle="1" w:styleId="PiedepginaCar">
    <w:name w:val="Pie de página Car"/>
    <w:basedOn w:val="Fuentedeprrafopredeter"/>
    <w:link w:val="Piedepgina"/>
    <w:uiPriority w:val="99"/>
    <w:rsid w:val="00FA077F"/>
  </w:style>
  <w:style w:type="paragraph" w:styleId="Textodeglobo">
    <w:name w:val="Balloon Text"/>
    <w:basedOn w:val="Normal"/>
    <w:link w:val="TextodegloboCar"/>
    <w:semiHidden/>
    <w:unhideWhenUsed/>
    <w:rsid w:val="005538E7"/>
    <w:rPr>
      <w:rFonts w:ascii="Times New Roman" w:hAnsi="Times New Roman" w:cs="Times New Roman"/>
      <w:szCs w:val="18"/>
    </w:rPr>
  </w:style>
  <w:style w:type="character" w:customStyle="1" w:styleId="TextodegloboCar">
    <w:name w:val="Texto de globo Car"/>
    <w:basedOn w:val="Fuentedeprrafopredeter"/>
    <w:link w:val="Textodeglobo"/>
    <w:uiPriority w:val="99"/>
    <w:semiHidden/>
    <w:rsid w:val="005538E7"/>
    <w:rPr>
      <w:rFonts w:ascii="Times New Roman" w:hAnsi="Times New Roman" w:cs="Times New Roman"/>
      <w:sz w:val="18"/>
      <w:szCs w:val="18"/>
    </w:rPr>
  </w:style>
  <w:style w:type="paragraph" w:customStyle="1" w:styleId="Ttuloprincipal">
    <w:name w:val="Título principal"/>
    <w:basedOn w:val="Normal"/>
    <w:autoRedefine/>
    <w:qFormat/>
    <w:rsid w:val="006B08E4"/>
    <w:pPr>
      <w:spacing w:before="360" w:after="120"/>
      <w:contextualSpacing/>
      <w:jc w:val="center"/>
    </w:pPr>
    <w:rPr>
      <w:rFonts w:ascii="Times New Roman" w:hAnsi="Times New Roman" w:cs="Times New Roman"/>
      <w:b/>
      <w:sz w:val="28"/>
      <w:lang w:val="es-ES"/>
    </w:rPr>
  </w:style>
  <w:style w:type="paragraph" w:customStyle="1" w:styleId="Ttuloalterno">
    <w:name w:val="Título alterno"/>
    <w:basedOn w:val="Normal"/>
    <w:autoRedefine/>
    <w:rsid w:val="00CB3C85"/>
    <w:pPr>
      <w:spacing w:after="360" w:line="276" w:lineRule="auto"/>
      <w:contextualSpacing/>
    </w:pPr>
    <w:rPr>
      <w:rFonts w:ascii="Lato" w:hAnsi="Lato" w:cs="Noto Serif ExtraCondensed"/>
      <w:bCs/>
      <w:color w:val="002060"/>
      <w:sz w:val="21"/>
      <w:szCs w:val="20"/>
      <w:lang w:val="en-US"/>
    </w:rPr>
  </w:style>
  <w:style w:type="paragraph" w:customStyle="1" w:styleId="Autores">
    <w:name w:val="Autores"/>
    <w:basedOn w:val="Ttuloalterno"/>
    <w:qFormat/>
    <w:rsid w:val="00B17FA6"/>
    <w:pPr>
      <w:spacing w:before="480" w:after="0"/>
      <w:jc w:val="left"/>
    </w:pPr>
    <w:rPr>
      <w:rFonts w:cs="Noto Serif"/>
      <w:color w:val="000000" w:themeColor="text1"/>
      <w:sz w:val="16"/>
      <w:szCs w:val="14"/>
    </w:rPr>
  </w:style>
  <w:style w:type="paragraph" w:customStyle="1" w:styleId="Subtitulo1">
    <w:name w:val="Subtitulo 1"/>
    <w:basedOn w:val="Afiliacin"/>
    <w:autoRedefine/>
    <w:qFormat/>
    <w:rsid w:val="006B08E4"/>
    <w:pPr>
      <w:spacing w:before="400" w:after="200"/>
      <w:contextualSpacing/>
    </w:pPr>
    <w:rPr>
      <w:rFonts w:ascii="Times New Roman" w:hAnsi="Times New Roman" w:cs="Times New Roman"/>
      <w:b/>
      <w:color w:val="000000" w:themeColor="text1"/>
      <w:sz w:val="28"/>
      <w:szCs w:val="16"/>
    </w:rPr>
  </w:style>
  <w:style w:type="paragraph" w:customStyle="1" w:styleId="Afiliacin">
    <w:name w:val="Afiliación"/>
    <w:qFormat/>
    <w:rsid w:val="00B17FA6"/>
    <w:rPr>
      <w:rFonts w:ascii="Lato" w:eastAsia="Times New Roman" w:hAnsi="Lato" w:cs="Noto Serif SemiCondensed Light"/>
      <w:color w:val="808080"/>
      <w:sz w:val="14"/>
      <w:szCs w:val="14"/>
      <w:shd w:val="clear" w:color="auto" w:fill="FFFFFF"/>
      <w:lang w:eastAsia="es-ES_tradnl"/>
    </w:rPr>
  </w:style>
  <w:style w:type="paragraph" w:customStyle="1" w:styleId="resumenabstract">
    <w:name w:val="resumen/abstract"/>
    <w:basedOn w:val="Normal"/>
    <w:link w:val="resumenabstractCar"/>
    <w:rsid w:val="0039182D"/>
    <w:pPr>
      <w:widowControl w:val="0"/>
      <w:autoSpaceDE w:val="0"/>
      <w:autoSpaceDN w:val="0"/>
      <w:adjustRightInd w:val="0"/>
      <w:spacing w:after="120" w:line="300" w:lineRule="auto"/>
      <w:ind w:left="426"/>
    </w:pPr>
    <w:rPr>
      <w:rFonts w:ascii="Noto Serif Light" w:eastAsia="MS Mincho" w:hAnsi="Noto Serif Light" w:cs="Noto Serif Light"/>
      <w:color w:val="000000" w:themeColor="text1"/>
      <w:sz w:val="15"/>
      <w:szCs w:val="15"/>
      <w:lang w:eastAsia="es-ES"/>
    </w:rPr>
  </w:style>
  <w:style w:type="character" w:customStyle="1" w:styleId="resumenabstractCar">
    <w:name w:val="resumen/abstract Car"/>
    <w:basedOn w:val="Fuentedeprrafopredeter"/>
    <w:link w:val="resumenabstract"/>
    <w:rsid w:val="0039182D"/>
    <w:rPr>
      <w:rFonts w:ascii="Noto Serif Light" w:eastAsia="MS Mincho" w:hAnsi="Noto Serif Light" w:cs="Noto Serif Light"/>
      <w:color w:val="000000" w:themeColor="text1"/>
      <w:sz w:val="15"/>
      <w:szCs w:val="15"/>
      <w:lang w:eastAsia="es-ES"/>
    </w:rPr>
  </w:style>
  <w:style w:type="table" w:styleId="Tablanormal4">
    <w:name w:val="Plain Table 4"/>
    <w:basedOn w:val="Tablanormal"/>
    <w:uiPriority w:val="44"/>
    <w:rsid w:val="00713F11"/>
    <w:rPr>
      <w:rFonts w:ascii="Cambria" w:eastAsia="MS Mincho" w:hAnsi="Cambria" w:cs="Times New Roman"/>
      <w:sz w:val="20"/>
      <w:szCs w:val="20"/>
      <w:lang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aclara-nfasis3">
    <w:name w:val="Light List Accent 3"/>
    <w:basedOn w:val="Tablanormal"/>
    <w:uiPriority w:val="66"/>
    <w:rsid w:val="00713F11"/>
    <w:rPr>
      <w:rFonts w:ascii="Cambria" w:eastAsia="MS Mincho" w:hAnsi="Cambria" w:cs="Times New Roman"/>
      <w:sz w:val="20"/>
      <w:szCs w:val="20"/>
      <w:lang w:eastAsia="es-ES_tradn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rmalWeb">
    <w:name w:val="Normal (Web)"/>
    <w:basedOn w:val="Normal"/>
    <w:uiPriority w:val="99"/>
    <w:unhideWhenUsed/>
    <w:rsid w:val="00713F11"/>
    <w:pPr>
      <w:spacing w:before="100" w:beforeAutospacing="1" w:after="100" w:afterAutospacing="1"/>
    </w:pPr>
    <w:rPr>
      <w:rFonts w:ascii="Times" w:eastAsia="MS Mincho" w:hAnsi="Times" w:cs="Times New Roman"/>
      <w:sz w:val="20"/>
      <w:szCs w:val="20"/>
      <w:lang w:val="es-ES_tradnl" w:eastAsia="es-ES"/>
    </w:rPr>
  </w:style>
  <w:style w:type="paragraph" w:customStyle="1" w:styleId="textonormal">
    <w:name w:val="texto normal"/>
    <w:basedOn w:val="Normal"/>
    <w:rsid w:val="00C5160F"/>
    <w:pPr>
      <w:autoSpaceDE w:val="0"/>
      <w:autoSpaceDN w:val="0"/>
      <w:adjustRightInd w:val="0"/>
      <w:spacing w:after="240" w:line="312" w:lineRule="auto"/>
      <w:textboxTightWrap w:val="allLines"/>
    </w:pPr>
    <w:rPr>
      <w:rFonts w:ascii="Museo Slab 300" w:eastAsia="MS Mincho" w:hAnsi="Museo Slab 300" w:cs="Times New Roman"/>
      <w:sz w:val="17"/>
      <w:szCs w:val="18"/>
      <w:lang w:val="es-ES_tradnl" w:eastAsia="es-ES"/>
    </w:rPr>
  </w:style>
  <w:style w:type="character" w:styleId="Hipervnculo">
    <w:name w:val="Hyperlink"/>
    <w:uiPriority w:val="99"/>
    <w:unhideWhenUsed/>
    <w:rsid w:val="00713F11"/>
    <w:rPr>
      <w:color w:val="0000FF"/>
      <w:u w:val="single"/>
    </w:rPr>
  </w:style>
  <w:style w:type="table" w:styleId="Tablaconcuadrcula">
    <w:name w:val="Table Grid"/>
    <w:basedOn w:val="Tablanormal"/>
    <w:uiPriority w:val="59"/>
    <w:rsid w:val="00713F11"/>
    <w:rPr>
      <w:rFonts w:ascii="Cambria" w:eastAsia="Cambria" w:hAnsi="Cambria" w:cs="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numeracion">
    <w:name w:val="pie/numeracion"/>
    <w:basedOn w:val="Normal"/>
    <w:rsid w:val="00713F11"/>
    <w:pPr>
      <w:jc w:val="center"/>
    </w:pPr>
    <w:rPr>
      <w:rFonts w:ascii="Avenir Light" w:eastAsia="MS Mincho" w:hAnsi="Avenir Light" w:cs="Times New Roman"/>
      <w:color w:val="808080"/>
      <w:szCs w:val="18"/>
      <w:lang w:val="es-ES_tradnl" w:eastAsia="es-ES"/>
    </w:rPr>
  </w:style>
  <w:style w:type="character" w:styleId="Hipervnculovisitado">
    <w:name w:val="FollowedHyperlink"/>
    <w:uiPriority w:val="99"/>
    <w:semiHidden/>
    <w:unhideWhenUsed/>
    <w:rsid w:val="00713F11"/>
    <w:rPr>
      <w:color w:val="800080"/>
      <w:u w:val="single"/>
    </w:rPr>
  </w:style>
  <w:style w:type="paragraph" w:styleId="Textonotapie">
    <w:name w:val="footnote text"/>
    <w:basedOn w:val="Normal"/>
    <w:link w:val="TextonotapieCar"/>
    <w:uiPriority w:val="99"/>
    <w:unhideWhenUsed/>
    <w:rsid w:val="00713F11"/>
    <w:rPr>
      <w:rFonts w:ascii="Cambria" w:eastAsia="MS Mincho" w:hAnsi="Cambria" w:cs="Times New Roman"/>
      <w:lang w:val="es-ES_tradnl" w:eastAsia="es-ES"/>
    </w:rPr>
  </w:style>
  <w:style w:type="character" w:customStyle="1" w:styleId="TextonotapieCar">
    <w:name w:val="Texto nota pie Car"/>
    <w:basedOn w:val="Fuentedeprrafopredeter"/>
    <w:link w:val="Textonotapie"/>
    <w:uiPriority w:val="99"/>
    <w:rsid w:val="00713F11"/>
    <w:rPr>
      <w:rFonts w:ascii="Cambria" w:eastAsia="MS Mincho" w:hAnsi="Cambria" w:cs="Times New Roman"/>
      <w:lang w:val="es-ES_tradnl" w:eastAsia="es-ES"/>
    </w:rPr>
  </w:style>
  <w:style w:type="character" w:styleId="Refdenotaalpie">
    <w:name w:val="footnote reference"/>
    <w:uiPriority w:val="99"/>
    <w:unhideWhenUsed/>
    <w:rsid w:val="00713F11"/>
    <w:rPr>
      <w:vertAlign w:val="superscript"/>
    </w:rPr>
  </w:style>
  <w:style w:type="character" w:styleId="Refdecomentario">
    <w:name w:val="annotation reference"/>
    <w:uiPriority w:val="99"/>
    <w:semiHidden/>
    <w:unhideWhenUsed/>
    <w:rsid w:val="00713F11"/>
    <w:rPr>
      <w:sz w:val="18"/>
      <w:szCs w:val="18"/>
    </w:rPr>
  </w:style>
  <w:style w:type="paragraph" w:styleId="Textocomentario">
    <w:name w:val="annotation text"/>
    <w:basedOn w:val="Normal"/>
    <w:link w:val="TextocomentarioCar"/>
    <w:uiPriority w:val="99"/>
    <w:semiHidden/>
    <w:unhideWhenUsed/>
    <w:rsid w:val="00713F11"/>
    <w:rPr>
      <w:rFonts w:ascii="Cambria" w:eastAsia="MS Mincho" w:hAnsi="Cambria" w:cs="Times New Roman"/>
      <w:lang w:val="es-ES_tradnl" w:eastAsia="es-ES"/>
    </w:rPr>
  </w:style>
  <w:style w:type="character" w:customStyle="1" w:styleId="TextocomentarioCar">
    <w:name w:val="Texto comentario Car"/>
    <w:basedOn w:val="Fuentedeprrafopredeter"/>
    <w:link w:val="Textocomentario"/>
    <w:uiPriority w:val="99"/>
    <w:semiHidden/>
    <w:rsid w:val="00713F11"/>
    <w:rPr>
      <w:rFonts w:ascii="Cambria" w:eastAsia="MS Mincho" w:hAnsi="Cambria" w:cs="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713F11"/>
    <w:rPr>
      <w:b/>
      <w:bCs/>
      <w:sz w:val="20"/>
      <w:szCs w:val="20"/>
      <w:lang w:val="x-none" w:eastAsia="x-none"/>
    </w:rPr>
  </w:style>
  <w:style w:type="character" w:customStyle="1" w:styleId="AsuntodelcomentarioCar">
    <w:name w:val="Asunto del comentario Car"/>
    <w:basedOn w:val="TextocomentarioCar"/>
    <w:link w:val="Asuntodelcomentario"/>
    <w:uiPriority w:val="99"/>
    <w:semiHidden/>
    <w:rsid w:val="00713F11"/>
    <w:rPr>
      <w:rFonts w:ascii="Cambria" w:eastAsia="MS Mincho" w:hAnsi="Cambria" w:cs="Times New Roman"/>
      <w:b/>
      <w:bCs/>
      <w:sz w:val="20"/>
      <w:szCs w:val="20"/>
      <w:lang w:val="x-none" w:eastAsia="x-none"/>
    </w:rPr>
  </w:style>
  <w:style w:type="paragraph" w:customStyle="1" w:styleId="Listamedia2-nfasis21">
    <w:name w:val="Lista media 2 - Énfasis 21"/>
    <w:hidden/>
    <w:uiPriority w:val="99"/>
    <w:semiHidden/>
    <w:rsid w:val="00713F11"/>
    <w:rPr>
      <w:rFonts w:ascii="Cambria" w:eastAsia="MS Mincho" w:hAnsi="Cambria" w:cs="Times New Roman"/>
      <w:lang w:val="es-ES_tradnl" w:eastAsia="es-ES"/>
    </w:rPr>
  </w:style>
  <w:style w:type="character" w:styleId="Nmerodepgina">
    <w:name w:val="page number"/>
    <w:basedOn w:val="Fuentedeprrafopredeter"/>
    <w:unhideWhenUsed/>
    <w:rsid w:val="00713F11"/>
  </w:style>
  <w:style w:type="paragraph" w:customStyle="1" w:styleId="Subttulo2">
    <w:name w:val="Subtítulo 2"/>
    <w:basedOn w:val="Normal"/>
    <w:autoRedefine/>
    <w:qFormat/>
    <w:rsid w:val="006B08E4"/>
    <w:pPr>
      <w:widowControl w:val="0"/>
      <w:autoSpaceDE w:val="0"/>
      <w:autoSpaceDN w:val="0"/>
      <w:adjustRightInd w:val="0"/>
      <w:spacing w:line="480" w:lineRule="auto"/>
      <w:contextualSpacing/>
    </w:pPr>
    <w:rPr>
      <w:rFonts w:ascii="Times New Roman" w:eastAsia="MS Mincho" w:hAnsi="Times New Roman" w:cs="Times New Roman"/>
      <w:sz w:val="22"/>
      <w:szCs w:val="22"/>
      <w:lang w:eastAsia="es-ES"/>
    </w:rPr>
  </w:style>
  <w:style w:type="paragraph" w:customStyle="1" w:styleId="referencias">
    <w:name w:val="referencias"/>
    <w:basedOn w:val="Normal"/>
    <w:autoRedefine/>
    <w:qFormat/>
    <w:rsid w:val="004B3476"/>
    <w:pPr>
      <w:spacing w:after="180"/>
      <w:ind w:left="1134" w:right="369" w:hanging="567"/>
    </w:pPr>
    <w:rPr>
      <w:rFonts w:ascii="Arial" w:eastAsia="MS Mincho" w:hAnsi="Arial" w:cs="Arial"/>
      <w:color w:val="171717" w:themeColor="background2" w:themeShade="1A"/>
      <w:sz w:val="16"/>
      <w:szCs w:val="16"/>
      <w:lang w:val="es-ES_tradnl" w:eastAsia="es-ES"/>
    </w:rPr>
  </w:style>
  <w:style w:type="character" w:styleId="Nmerodelnea">
    <w:name w:val="line number"/>
    <w:basedOn w:val="Fuentedeprrafopredeter"/>
    <w:uiPriority w:val="99"/>
    <w:semiHidden/>
    <w:unhideWhenUsed/>
    <w:rsid w:val="00713F11"/>
  </w:style>
  <w:style w:type="character" w:styleId="Mencinsinresolver">
    <w:name w:val="Unresolved Mention"/>
    <w:uiPriority w:val="99"/>
    <w:semiHidden/>
    <w:unhideWhenUsed/>
    <w:rsid w:val="00713F11"/>
    <w:rPr>
      <w:color w:val="605E5C"/>
      <w:shd w:val="clear" w:color="auto" w:fill="E1DFDD"/>
    </w:rPr>
  </w:style>
  <w:style w:type="paragraph" w:customStyle="1" w:styleId="ttulotabla">
    <w:name w:val="título tabla"/>
    <w:basedOn w:val="Ttuloalterno"/>
    <w:qFormat/>
    <w:rsid w:val="00DE28FA"/>
    <w:pPr>
      <w:widowControl w:val="0"/>
      <w:autoSpaceDE w:val="0"/>
      <w:autoSpaceDN w:val="0"/>
      <w:adjustRightInd w:val="0"/>
      <w:spacing w:before="0" w:after="240"/>
    </w:pPr>
    <w:rPr>
      <w:rFonts w:ascii="Korolev Light" w:eastAsia="MS Mincho" w:hAnsi="Korolev Light" w:cs="Times New Roman"/>
      <w:i/>
      <w:color w:val="auto"/>
      <w:sz w:val="18"/>
      <w:szCs w:val="18"/>
      <w:lang w:val="es-ES" w:eastAsia="es-ES"/>
    </w:rPr>
  </w:style>
  <w:style w:type="paragraph" w:customStyle="1" w:styleId="pietablafigura">
    <w:name w:val="pie tabla/figura"/>
    <w:basedOn w:val="Normal"/>
    <w:autoRedefine/>
    <w:qFormat/>
    <w:rsid w:val="00D329B1"/>
    <w:pPr>
      <w:spacing w:before="240"/>
      <w:contextualSpacing/>
      <w:jc w:val="center"/>
    </w:pPr>
    <w:rPr>
      <w:rFonts w:ascii="Lato" w:eastAsia="Times New Roman" w:hAnsi="Lato" w:cs="Noto Serif Light"/>
      <w:i/>
      <w:iCs/>
      <w:color w:val="808080"/>
      <w:sz w:val="14"/>
      <w:szCs w:val="14"/>
      <w:shd w:val="clear" w:color="auto" w:fill="FFFFFF"/>
      <w:lang w:eastAsia="es-ES_tradnl"/>
    </w:rPr>
  </w:style>
  <w:style w:type="paragraph" w:customStyle="1" w:styleId="interiortabla">
    <w:name w:val="interior tabla"/>
    <w:basedOn w:val="Normal"/>
    <w:qFormat/>
    <w:rsid w:val="00DE28FA"/>
    <w:pPr>
      <w:spacing w:line="360" w:lineRule="auto"/>
      <w:ind w:right="369"/>
    </w:pPr>
    <w:rPr>
      <w:rFonts w:eastAsia="Cambria" w:cs="Noto Serif Light"/>
      <w:sz w:val="14"/>
    </w:rPr>
  </w:style>
  <w:style w:type="paragraph" w:customStyle="1" w:styleId="Subttulo3">
    <w:name w:val="Subtítulo 3"/>
    <w:basedOn w:val="Subttulo2"/>
    <w:autoRedefine/>
    <w:rsid w:val="0039182D"/>
    <w:pPr>
      <w:spacing w:line="360" w:lineRule="auto"/>
    </w:pPr>
    <w:rPr>
      <w:rFonts w:ascii="Museo Slab 300" w:hAnsi="Museo Slab 300"/>
      <w:sz w:val="20"/>
    </w:rPr>
  </w:style>
  <w:style w:type="paragraph" w:customStyle="1" w:styleId="PabrasClavetexto">
    <w:name w:val="Pabras Clave/texto"/>
    <w:basedOn w:val="resumenabstract"/>
    <w:link w:val="PabrasClavetextoCar"/>
    <w:qFormat/>
    <w:rsid w:val="00B17FA6"/>
    <w:pPr>
      <w:spacing w:line="240" w:lineRule="auto"/>
      <w:ind w:left="0"/>
    </w:pPr>
    <w:rPr>
      <w:rFonts w:ascii="Marine Light" w:eastAsiaTheme="minorHAnsi" w:hAnsi="Marine Light"/>
      <w:color w:val="7F7F7F" w:themeColor="text1" w:themeTint="80"/>
      <w:sz w:val="18"/>
      <w:lang w:val="es-ES" w:eastAsia="en-US"/>
    </w:rPr>
  </w:style>
  <w:style w:type="character" w:customStyle="1" w:styleId="PabrasClavetextoCar">
    <w:name w:val="Pabras Clave/texto Car"/>
    <w:basedOn w:val="resumenabstractCar"/>
    <w:link w:val="PabrasClavetexto"/>
    <w:rsid w:val="00B17FA6"/>
    <w:rPr>
      <w:rFonts w:ascii="Marine Light" w:eastAsia="MS Mincho" w:hAnsi="Marine Light" w:cs="Noto Serif Light"/>
      <w:color w:val="7F7F7F" w:themeColor="text1" w:themeTint="80"/>
      <w:sz w:val="18"/>
      <w:szCs w:val="15"/>
      <w:lang w:val="es-ES" w:eastAsia="es-ES"/>
    </w:rPr>
  </w:style>
  <w:style w:type="paragraph" w:customStyle="1" w:styleId="Palabrasclavekeywords">
    <w:name w:val="Palabras clave/keywords"/>
    <w:basedOn w:val="resumenabstract"/>
    <w:link w:val="PalabrasclavekeywordsCar"/>
    <w:rsid w:val="00BD152C"/>
    <w:pPr>
      <w:spacing w:line="240" w:lineRule="auto"/>
    </w:pPr>
    <w:rPr>
      <w:rFonts w:ascii="Noto Serif SemiCondensed" w:hAnsi="Noto Serif SemiCondensed" w:cs="Noto Serif SemiCondensed"/>
      <w:b/>
      <w:color w:val="002060"/>
    </w:rPr>
  </w:style>
  <w:style w:type="character" w:customStyle="1" w:styleId="PalabrasclavekeywordsCar">
    <w:name w:val="Palabras clave/keywords Car"/>
    <w:basedOn w:val="resumenabstractCar"/>
    <w:link w:val="Palabrasclavekeywords"/>
    <w:rsid w:val="00BD152C"/>
    <w:rPr>
      <w:rFonts w:ascii="Noto Serif SemiCondensed" w:eastAsia="MS Mincho" w:hAnsi="Noto Serif SemiCondensed" w:cs="Noto Serif SemiCondensed"/>
      <w:b/>
      <w:color w:val="002060"/>
      <w:sz w:val="16"/>
      <w:szCs w:val="16"/>
      <w:lang w:eastAsia="es-ES"/>
    </w:rPr>
  </w:style>
  <w:style w:type="paragraph" w:customStyle="1" w:styleId="notaalpietexto">
    <w:name w:val="nota al pie (texto)"/>
    <w:basedOn w:val="Normal"/>
    <w:link w:val="notaalpietextoCar"/>
    <w:autoRedefine/>
    <w:qFormat/>
    <w:rsid w:val="00DE28FA"/>
    <w:rPr>
      <w:rFonts w:ascii="Lato" w:hAnsi="Lato" w:cs="Noto Serif Light"/>
      <w:sz w:val="13"/>
      <w:szCs w:val="13"/>
      <w:lang w:val="es-ES"/>
    </w:rPr>
  </w:style>
  <w:style w:type="character" w:customStyle="1" w:styleId="notaalpietextoCar">
    <w:name w:val="nota al pie (texto) Car"/>
    <w:basedOn w:val="Fuentedeprrafopredeter"/>
    <w:link w:val="notaalpietexto"/>
    <w:rsid w:val="00DE28FA"/>
    <w:rPr>
      <w:rFonts w:ascii="Lato" w:hAnsi="Lato" w:cs="Noto Serif Light"/>
      <w:sz w:val="13"/>
      <w:szCs w:val="13"/>
      <w:lang w:val="es-ES"/>
    </w:rPr>
  </w:style>
  <w:style w:type="paragraph" w:customStyle="1" w:styleId="Fechas">
    <w:name w:val="Fechas"/>
    <w:basedOn w:val="Normal"/>
    <w:rsid w:val="00D34FCA"/>
    <w:pPr>
      <w:jc w:val="center"/>
    </w:pPr>
    <w:rPr>
      <w:rFonts w:ascii="Noto Serif Light" w:hAnsi="Noto Serif Light" w:cs="Noto Serif Light"/>
      <w:color w:val="262626" w:themeColor="text1" w:themeTint="D9"/>
      <w:sz w:val="15"/>
      <w:szCs w:val="16"/>
      <w:lang w:val="es-ES"/>
    </w:rPr>
  </w:style>
  <w:style w:type="paragraph" w:customStyle="1" w:styleId="textonormal2">
    <w:name w:val="texto normal 2"/>
    <w:basedOn w:val="textonormal"/>
    <w:autoRedefine/>
    <w:rsid w:val="00D33F29"/>
    <w:pPr>
      <w:ind w:firstLine="567"/>
    </w:pPr>
  </w:style>
  <w:style w:type="paragraph" w:customStyle="1" w:styleId="1rafilatabla">
    <w:name w:val="1ra fila tabla"/>
    <w:basedOn w:val="Normal"/>
    <w:rsid w:val="00D34FCA"/>
    <w:pPr>
      <w:ind w:right="367"/>
    </w:pPr>
    <w:rPr>
      <w:rFonts w:ascii="Noto Serif SemiCondensed" w:eastAsia="Cambria" w:hAnsi="Noto Serif SemiCondensed" w:cs="Noto Serif SemiCondensed"/>
      <w:b/>
      <w:bCs/>
      <w:color w:val="FFFFFF"/>
    </w:rPr>
  </w:style>
  <w:style w:type="paragraph" w:customStyle="1" w:styleId="Comocitar">
    <w:name w:val="(Como citar)"/>
    <w:basedOn w:val="Normal"/>
    <w:rsid w:val="00BD152C"/>
    <w:rPr>
      <w:rFonts w:ascii="Noto Serif" w:hAnsi="Noto Serif" w:cs="Noto Serif"/>
      <w:b/>
      <w:color w:val="00143C"/>
      <w:sz w:val="15"/>
      <w:szCs w:val="16"/>
      <w:lang w:val="es-ES"/>
    </w:rPr>
  </w:style>
  <w:style w:type="paragraph" w:customStyle="1" w:styleId="comocitartexto">
    <w:name w:val="como citar texto"/>
    <w:basedOn w:val="Normal"/>
    <w:rsid w:val="0039182D"/>
    <w:rPr>
      <w:rFonts w:ascii="Noto Serif Light" w:hAnsi="Noto Serif Light" w:cs="Noto Serif Light"/>
      <w:color w:val="00143C"/>
      <w:sz w:val="14"/>
      <w:szCs w:val="14"/>
      <w:lang w:val="es-ES"/>
    </w:rPr>
  </w:style>
  <w:style w:type="paragraph" w:customStyle="1" w:styleId="Subttulo4">
    <w:name w:val="Subtítulo 4"/>
    <w:basedOn w:val="Subttulo3"/>
    <w:rsid w:val="009D40E2"/>
    <w:pPr>
      <w:spacing w:after="100"/>
    </w:pPr>
    <w:rPr>
      <w:color w:val="595959" w:themeColor="text1" w:themeTint="A6"/>
      <w:sz w:val="17"/>
      <w:szCs w:val="17"/>
    </w:rPr>
  </w:style>
  <w:style w:type="paragraph" w:customStyle="1" w:styleId="CUERPOPROTOCOLO">
    <w:name w:val="CUERPO PROTOCOLO"/>
    <w:basedOn w:val="Normal"/>
    <w:link w:val="CUERPOPROTOCOLOCar"/>
    <w:rsid w:val="00963968"/>
    <w:pPr>
      <w:spacing w:after="240" w:line="360" w:lineRule="auto"/>
    </w:pPr>
    <w:rPr>
      <w:rFonts w:ascii="Arial" w:eastAsia="Arial Unicode MS" w:hAnsi="Arial" w:cs="Arial"/>
      <w:color w:val="000000"/>
      <w:szCs w:val="20"/>
      <w:lang w:eastAsia="es-MX"/>
    </w:rPr>
  </w:style>
  <w:style w:type="character" w:customStyle="1" w:styleId="CUERPOPROTOCOLOCar">
    <w:name w:val="CUERPO PROTOCOLO Car"/>
    <w:basedOn w:val="Fuentedeprrafopredeter"/>
    <w:link w:val="CUERPOPROTOCOLO"/>
    <w:rsid w:val="00963968"/>
    <w:rPr>
      <w:rFonts w:ascii="Arial" w:eastAsia="Arial Unicode MS" w:hAnsi="Arial" w:cs="Arial"/>
      <w:color w:val="000000"/>
      <w:szCs w:val="20"/>
      <w:lang w:eastAsia="es-MX"/>
    </w:rPr>
  </w:style>
  <w:style w:type="paragraph" w:customStyle="1" w:styleId="piedepgina0">
    <w:name w:val="pie de página"/>
    <w:basedOn w:val="Normal"/>
    <w:rsid w:val="005D178F"/>
    <w:pPr>
      <w:spacing w:line="160" w:lineRule="atLeast"/>
      <w:jc w:val="right"/>
    </w:pPr>
    <w:rPr>
      <w:rFonts w:ascii="Noto Serif" w:hAnsi="Noto Serif" w:cs="Noto Serif"/>
      <w:color w:val="808080" w:themeColor="background1" w:themeShade="80"/>
      <w:sz w:val="14"/>
      <w:szCs w:val="14"/>
      <w:lang w:val="es-ES"/>
    </w:rPr>
  </w:style>
  <w:style w:type="paragraph" w:customStyle="1" w:styleId="Default">
    <w:name w:val="Default"/>
    <w:rsid w:val="007B1874"/>
    <w:pPr>
      <w:autoSpaceDE w:val="0"/>
      <w:autoSpaceDN w:val="0"/>
      <w:adjustRightInd w:val="0"/>
    </w:pPr>
    <w:rPr>
      <w:rFonts w:ascii="Times New Roman" w:eastAsiaTheme="minorEastAsia" w:hAnsi="Times New Roman" w:cs="Times New Roman"/>
      <w:color w:val="000000"/>
      <w:lang w:eastAsia="es-MX"/>
    </w:rPr>
  </w:style>
  <w:style w:type="paragraph" w:styleId="Prrafodelista">
    <w:name w:val="List Paragraph"/>
    <w:basedOn w:val="Normal"/>
    <w:uiPriority w:val="34"/>
    <w:rsid w:val="00B06ACA"/>
    <w:pPr>
      <w:ind w:left="720"/>
      <w:contextualSpacing/>
    </w:pPr>
    <w:rPr>
      <w:rFonts w:ascii="Times New Roman" w:eastAsia="Times New Roman" w:hAnsi="Times New Roman" w:cs="Times New Roman"/>
      <w:lang w:eastAsia="es-ES"/>
    </w:rPr>
  </w:style>
  <w:style w:type="character" w:styleId="Textodelmarcadordeposicin">
    <w:name w:val="Placeholder Text"/>
    <w:uiPriority w:val="99"/>
    <w:semiHidden/>
    <w:rsid w:val="00173EBC"/>
    <w:rPr>
      <w:color w:val="808080"/>
    </w:rPr>
  </w:style>
  <w:style w:type="character" w:styleId="Textoennegrita">
    <w:name w:val="Strong"/>
    <w:rsid w:val="00173EBC"/>
    <w:rPr>
      <w:b/>
      <w:bCs/>
    </w:rPr>
  </w:style>
  <w:style w:type="character" w:customStyle="1" w:styleId="apple-converted-space">
    <w:name w:val="apple-converted-space"/>
    <w:basedOn w:val="Fuentedeprrafopredeter"/>
    <w:rsid w:val="00173EBC"/>
  </w:style>
  <w:style w:type="table" w:customStyle="1" w:styleId="Listaclara1">
    <w:name w:val="Lista clara1"/>
    <w:basedOn w:val="Tablanormal"/>
    <w:uiPriority w:val="61"/>
    <w:rsid w:val="00173EBC"/>
    <w:rPr>
      <w:rFonts w:ascii="Calibri" w:eastAsia="Times New Roman"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scripcin1">
    <w:name w:val="Descripción1"/>
    <w:basedOn w:val="Normal"/>
    <w:next w:val="Normal"/>
    <w:uiPriority w:val="35"/>
    <w:unhideWhenUsed/>
    <w:rsid w:val="00173EBC"/>
    <w:pPr>
      <w:spacing w:after="200"/>
    </w:pPr>
    <w:rPr>
      <w:rFonts w:ascii="Calibri" w:eastAsia="Calibri" w:hAnsi="Calibri" w:cs="Times New Roman"/>
      <w:b/>
      <w:bCs/>
      <w:color w:val="4F81BD"/>
      <w:szCs w:val="18"/>
    </w:rPr>
  </w:style>
  <w:style w:type="character" w:customStyle="1" w:styleId="issuingorganization">
    <w:name w:val="issuing_organization"/>
    <w:basedOn w:val="Fuentedeprrafopredeter"/>
    <w:rsid w:val="00173EBC"/>
  </w:style>
  <w:style w:type="paragraph" w:customStyle="1" w:styleId="pa4">
    <w:name w:val="pa4"/>
    <w:basedOn w:val="Normal"/>
    <w:rsid w:val="00173EBC"/>
    <w:pPr>
      <w:spacing w:before="100" w:beforeAutospacing="1" w:after="100" w:afterAutospacing="1"/>
    </w:pPr>
    <w:rPr>
      <w:rFonts w:ascii="Times New Roman" w:eastAsia="MS Mincho" w:hAnsi="Times New Roman" w:cs="Times New Roman"/>
      <w:sz w:val="20"/>
      <w:szCs w:val="20"/>
      <w:lang w:eastAsia="es-ES"/>
    </w:rPr>
  </w:style>
  <w:style w:type="character" w:styleId="nfasis">
    <w:name w:val="Emphasis"/>
    <w:uiPriority w:val="20"/>
    <w:rsid w:val="00173EBC"/>
    <w:rPr>
      <w:i/>
      <w:iCs/>
    </w:rPr>
  </w:style>
  <w:style w:type="paragraph" w:customStyle="1" w:styleId="-">
    <w:name w:val="摘要-关键词标题"/>
    <w:basedOn w:val="Normal"/>
    <w:rsid w:val="00173EBC"/>
    <w:pPr>
      <w:widowControl w:val="0"/>
      <w:topLinePunct/>
      <w:adjustRightInd w:val="0"/>
      <w:snapToGrid w:val="0"/>
      <w:spacing w:line="284" w:lineRule="exact"/>
    </w:pPr>
    <w:rPr>
      <w:rFonts w:ascii="Palatino Linotype" w:eastAsia="SimSun" w:hAnsi="Palatino Linotype" w:cs="Times New Roman"/>
      <w:b/>
      <w:bCs/>
      <w:color w:val="D90000"/>
      <w:kern w:val="2"/>
      <w:lang w:val="en-US" w:eastAsia="zh-CN"/>
    </w:rPr>
  </w:style>
  <w:style w:type="table" w:customStyle="1" w:styleId="Listaclara2">
    <w:name w:val="Lista clara2"/>
    <w:basedOn w:val="Tablanormal"/>
    <w:uiPriority w:val="61"/>
    <w:rsid w:val="00173EBC"/>
    <w:rPr>
      <w:rFonts w:ascii="Calibri" w:eastAsia="Times New Roman"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ncinsinresolver1">
    <w:name w:val="Mención sin resolver1"/>
    <w:basedOn w:val="Fuentedeprrafopredeter"/>
    <w:uiPriority w:val="99"/>
    <w:semiHidden/>
    <w:unhideWhenUsed/>
    <w:rsid w:val="00173EBC"/>
    <w:rPr>
      <w:color w:val="605E5C"/>
      <w:shd w:val="clear" w:color="auto" w:fill="E1DFDD"/>
    </w:rPr>
  </w:style>
  <w:style w:type="paragraph" w:styleId="Revisin">
    <w:name w:val="Revision"/>
    <w:hidden/>
    <w:uiPriority w:val="99"/>
    <w:semiHidden/>
    <w:rsid w:val="00173EBC"/>
    <w:rPr>
      <w:rFonts w:ascii="Calibri" w:eastAsia="Calibri" w:hAnsi="Calibri" w:cs="Times New Roman"/>
      <w:sz w:val="22"/>
      <w:szCs w:val="22"/>
    </w:rPr>
  </w:style>
  <w:style w:type="paragraph" w:styleId="Sinespaciado">
    <w:name w:val="No Spacing"/>
    <w:link w:val="SinespaciadoCar"/>
    <w:uiPriority w:val="1"/>
    <w:rsid w:val="00D5777D"/>
    <w:rPr>
      <w:rFonts w:ascii="Calibri" w:eastAsia="Calibri" w:hAnsi="Calibri" w:cs="Times New Roman"/>
      <w:lang w:val="es-ES_tradnl"/>
    </w:rPr>
  </w:style>
  <w:style w:type="character" w:customStyle="1" w:styleId="SinespaciadoCar">
    <w:name w:val="Sin espaciado Car"/>
    <w:link w:val="Sinespaciado"/>
    <w:uiPriority w:val="1"/>
    <w:rsid w:val="00D5777D"/>
    <w:rPr>
      <w:rFonts w:ascii="Calibri" w:eastAsia="Calibri" w:hAnsi="Calibri" w:cs="Times New Roman"/>
      <w:lang w:val="es-ES_tradnl"/>
    </w:rPr>
  </w:style>
  <w:style w:type="character" w:customStyle="1" w:styleId="SangradetextonormalCar">
    <w:name w:val="Sangría de texto normal Car"/>
    <w:basedOn w:val="Fuentedeprrafopredeter"/>
    <w:link w:val="Sangradetextonormal"/>
    <w:rsid w:val="00D5777D"/>
    <w:rPr>
      <w:rFonts w:ascii="Arial" w:eastAsia="Times New Roman" w:hAnsi="Arial" w:cs="Arial"/>
      <w:lang w:val="es-ES_tradnl" w:eastAsia="es-ES"/>
    </w:rPr>
  </w:style>
  <w:style w:type="paragraph" w:styleId="Sangradetextonormal">
    <w:name w:val="Body Text Indent"/>
    <w:basedOn w:val="Normal"/>
    <w:link w:val="SangradetextonormalCar"/>
    <w:rsid w:val="00D5777D"/>
    <w:pPr>
      <w:autoSpaceDE w:val="0"/>
      <w:autoSpaceDN w:val="0"/>
      <w:adjustRightInd w:val="0"/>
    </w:pPr>
    <w:rPr>
      <w:rFonts w:ascii="Arial" w:eastAsia="Times New Roman" w:hAnsi="Arial" w:cs="Arial"/>
      <w:lang w:val="es-ES_tradnl" w:eastAsia="es-ES"/>
    </w:rPr>
  </w:style>
  <w:style w:type="character" w:styleId="Referenciasutil">
    <w:name w:val="Subtle Reference"/>
    <w:basedOn w:val="Fuentedeprrafopredeter"/>
    <w:uiPriority w:val="31"/>
    <w:qFormat/>
    <w:rsid w:val="00984113"/>
    <w:rPr>
      <w:rFonts w:ascii="Marine Light" w:hAnsi="Marine Light"/>
      <w:smallCaps/>
      <w:color w:val="5A5A5A" w:themeColor="text1" w:themeTint="A5"/>
    </w:rPr>
  </w:style>
  <w:style w:type="paragraph" w:customStyle="1" w:styleId="citatextual">
    <w:name w:val="cita textual"/>
    <w:basedOn w:val="Normal"/>
    <w:link w:val="citatextualCar"/>
    <w:qFormat/>
    <w:rsid w:val="002F5104"/>
    <w:pPr>
      <w:spacing w:after="240"/>
      <w:ind w:left="1134"/>
    </w:pPr>
    <w:rPr>
      <w:sz w:val="16"/>
    </w:rPr>
  </w:style>
  <w:style w:type="paragraph" w:customStyle="1" w:styleId="encabezado0">
    <w:name w:val="encabezado"/>
    <w:basedOn w:val="Normal"/>
    <w:link w:val="encabezadoCar0"/>
    <w:qFormat/>
    <w:rsid w:val="00603669"/>
    <w:pPr>
      <w:spacing w:before="0"/>
      <w:jc w:val="right"/>
    </w:pPr>
    <w:rPr>
      <w:rFonts w:ascii="Lato" w:hAnsi="Lato"/>
      <w:color w:val="7F7F7F" w:themeColor="text1" w:themeTint="80"/>
      <w:sz w:val="12"/>
    </w:rPr>
  </w:style>
  <w:style w:type="character" w:customStyle="1" w:styleId="citatextualCar">
    <w:name w:val="cita textual Car"/>
    <w:basedOn w:val="Fuentedeprrafopredeter"/>
    <w:link w:val="citatextual"/>
    <w:rsid w:val="002F5104"/>
    <w:rPr>
      <w:rFonts w:ascii="Marine Light" w:hAnsi="Marine Light"/>
      <w:sz w:val="16"/>
    </w:rPr>
  </w:style>
  <w:style w:type="paragraph" w:customStyle="1" w:styleId="Ttulotraducido">
    <w:name w:val="Título traducido"/>
    <w:basedOn w:val="Normal"/>
    <w:link w:val="TtulotraducidoCar"/>
    <w:qFormat/>
    <w:rsid w:val="00034E1E"/>
    <w:pPr>
      <w:jc w:val="center"/>
    </w:pPr>
    <w:rPr>
      <w:rFonts w:ascii="Korolev Medium" w:hAnsi="Korolev Medium"/>
      <w:sz w:val="22"/>
    </w:rPr>
  </w:style>
  <w:style w:type="character" w:customStyle="1" w:styleId="encabezadoCar0">
    <w:name w:val="encabezado Car"/>
    <w:basedOn w:val="Fuentedeprrafopredeter"/>
    <w:link w:val="encabezado0"/>
    <w:rsid w:val="00603669"/>
    <w:rPr>
      <w:rFonts w:ascii="Lato" w:hAnsi="Lato"/>
      <w:color w:val="7F7F7F" w:themeColor="text1" w:themeTint="80"/>
      <w:sz w:val="12"/>
    </w:rPr>
  </w:style>
  <w:style w:type="character" w:customStyle="1" w:styleId="TtulotraducidoCar">
    <w:name w:val="Título traducido Car"/>
    <w:basedOn w:val="Fuentedeprrafopredeter"/>
    <w:link w:val="Ttulotraducido"/>
    <w:rsid w:val="00034E1E"/>
    <w:rPr>
      <w:rFonts w:ascii="Korolev Medium" w:hAnsi="Korolev Medium"/>
      <w:sz w:val="22"/>
    </w:rPr>
  </w:style>
  <w:style w:type="table" w:customStyle="1" w:styleId="Tablaconcuadrcula1">
    <w:name w:val="Tabla con cuadrícula1"/>
    <w:basedOn w:val="Tablanormal"/>
    <w:next w:val="Tablaconcuadrcula"/>
    <w:uiPriority w:val="39"/>
    <w:rsid w:val="00101F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115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E3E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073">
      <w:bodyDiv w:val="1"/>
      <w:marLeft w:val="0"/>
      <w:marRight w:val="0"/>
      <w:marTop w:val="0"/>
      <w:marBottom w:val="0"/>
      <w:divBdr>
        <w:top w:val="none" w:sz="0" w:space="0" w:color="auto"/>
        <w:left w:val="none" w:sz="0" w:space="0" w:color="auto"/>
        <w:bottom w:val="none" w:sz="0" w:space="0" w:color="auto"/>
        <w:right w:val="none" w:sz="0" w:space="0" w:color="auto"/>
      </w:divBdr>
    </w:div>
    <w:div w:id="299263062">
      <w:bodyDiv w:val="1"/>
      <w:marLeft w:val="0"/>
      <w:marRight w:val="0"/>
      <w:marTop w:val="0"/>
      <w:marBottom w:val="0"/>
      <w:divBdr>
        <w:top w:val="none" w:sz="0" w:space="0" w:color="auto"/>
        <w:left w:val="none" w:sz="0" w:space="0" w:color="auto"/>
        <w:bottom w:val="none" w:sz="0" w:space="0" w:color="auto"/>
        <w:right w:val="none" w:sz="0" w:space="0" w:color="auto"/>
      </w:divBdr>
    </w:div>
    <w:div w:id="360136107">
      <w:bodyDiv w:val="1"/>
      <w:marLeft w:val="0"/>
      <w:marRight w:val="0"/>
      <w:marTop w:val="0"/>
      <w:marBottom w:val="0"/>
      <w:divBdr>
        <w:top w:val="none" w:sz="0" w:space="0" w:color="auto"/>
        <w:left w:val="none" w:sz="0" w:space="0" w:color="auto"/>
        <w:bottom w:val="none" w:sz="0" w:space="0" w:color="auto"/>
        <w:right w:val="none" w:sz="0" w:space="0" w:color="auto"/>
      </w:divBdr>
    </w:div>
    <w:div w:id="631402687">
      <w:bodyDiv w:val="1"/>
      <w:marLeft w:val="0"/>
      <w:marRight w:val="0"/>
      <w:marTop w:val="0"/>
      <w:marBottom w:val="0"/>
      <w:divBdr>
        <w:top w:val="none" w:sz="0" w:space="0" w:color="auto"/>
        <w:left w:val="none" w:sz="0" w:space="0" w:color="auto"/>
        <w:bottom w:val="none" w:sz="0" w:space="0" w:color="auto"/>
        <w:right w:val="none" w:sz="0" w:space="0" w:color="auto"/>
      </w:divBdr>
    </w:div>
    <w:div w:id="692078797">
      <w:bodyDiv w:val="1"/>
      <w:marLeft w:val="0"/>
      <w:marRight w:val="0"/>
      <w:marTop w:val="0"/>
      <w:marBottom w:val="0"/>
      <w:divBdr>
        <w:top w:val="none" w:sz="0" w:space="0" w:color="auto"/>
        <w:left w:val="none" w:sz="0" w:space="0" w:color="auto"/>
        <w:bottom w:val="none" w:sz="0" w:space="0" w:color="auto"/>
        <w:right w:val="none" w:sz="0" w:space="0" w:color="auto"/>
      </w:divBdr>
    </w:div>
    <w:div w:id="962879128">
      <w:bodyDiv w:val="1"/>
      <w:marLeft w:val="0"/>
      <w:marRight w:val="0"/>
      <w:marTop w:val="0"/>
      <w:marBottom w:val="0"/>
      <w:divBdr>
        <w:top w:val="none" w:sz="0" w:space="0" w:color="auto"/>
        <w:left w:val="none" w:sz="0" w:space="0" w:color="auto"/>
        <w:bottom w:val="none" w:sz="0" w:space="0" w:color="auto"/>
        <w:right w:val="none" w:sz="0" w:space="0" w:color="auto"/>
      </w:divBdr>
    </w:div>
    <w:div w:id="989091282">
      <w:bodyDiv w:val="1"/>
      <w:marLeft w:val="0"/>
      <w:marRight w:val="0"/>
      <w:marTop w:val="0"/>
      <w:marBottom w:val="0"/>
      <w:divBdr>
        <w:top w:val="none" w:sz="0" w:space="0" w:color="auto"/>
        <w:left w:val="none" w:sz="0" w:space="0" w:color="auto"/>
        <w:bottom w:val="none" w:sz="0" w:space="0" w:color="auto"/>
        <w:right w:val="none" w:sz="0" w:space="0" w:color="auto"/>
      </w:divBdr>
    </w:div>
    <w:div w:id="1009254525">
      <w:bodyDiv w:val="1"/>
      <w:marLeft w:val="0"/>
      <w:marRight w:val="0"/>
      <w:marTop w:val="0"/>
      <w:marBottom w:val="0"/>
      <w:divBdr>
        <w:top w:val="none" w:sz="0" w:space="0" w:color="auto"/>
        <w:left w:val="none" w:sz="0" w:space="0" w:color="auto"/>
        <w:bottom w:val="none" w:sz="0" w:space="0" w:color="auto"/>
        <w:right w:val="none" w:sz="0" w:space="0" w:color="auto"/>
      </w:divBdr>
    </w:div>
    <w:div w:id="1156531121">
      <w:bodyDiv w:val="1"/>
      <w:marLeft w:val="0"/>
      <w:marRight w:val="0"/>
      <w:marTop w:val="0"/>
      <w:marBottom w:val="0"/>
      <w:divBdr>
        <w:top w:val="none" w:sz="0" w:space="0" w:color="auto"/>
        <w:left w:val="none" w:sz="0" w:space="0" w:color="auto"/>
        <w:bottom w:val="none" w:sz="0" w:space="0" w:color="auto"/>
        <w:right w:val="none" w:sz="0" w:space="0" w:color="auto"/>
      </w:divBdr>
    </w:div>
    <w:div w:id="1513254672">
      <w:bodyDiv w:val="1"/>
      <w:marLeft w:val="0"/>
      <w:marRight w:val="0"/>
      <w:marTop w:val="0"/>
      <w:marBottom w:val="0"/>
      <w:divBdr>
        <w:top w:val="none" w:sz="0" w:space="0" w:color="auto"/>
        <w:left w:val="none" w:sz="0" w:space="0" w:color="auto"/>
        <w:bottom w:val="none" w:sz="0" w:space="0" w:color="auto"/>
        <w:right w:val="none" w:sz="0" w:space="0" w:color="auto"/>
      </w:divBdr>
    </w:div>
    <w:div w:id="2046101626">
      <w:bodyDiv w:val="1"/>
      <w:marLeft w:val="0"/>
      <w:marRight w:val="0"/>
      <w:marTop w:val="0"/>
      <w:marBottom w:val="0"/>
      <w:divBdr>
        <w:top w:val="none" w:sz="0" w:space="0" w:color="auto"/>
        <w:left w:val="none" w:sz="0" w:space="0" w:color="auto"/>
        <w:bottom w:val="none" w:sz="0" w:space="0" w:color="auto"/>
        <w:right w:val="none" w:sz="0" w:space="0" w:color="auto"/>
      </w:divBdr>
    </w:div>
    <w:div w:id="21422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20M&#225;rquez\Documents\Plantillas%20personalizadas%20de%20Office\XVII%20Veranos%20de%20la%20Ci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BC96-FCE6-F046-9944-C1002D43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XVII Veranos de la Ciencia</Template>
  <TotalTime>1</TotalTime>
  <Pages>11</Pages>
  <Words>4518</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Márquez Velázquez</dc:creator>
  <cp:keywords/>
  <dc:description/>
  <cp:lastModifiedBy>mdc.morenofrias</cp:lastModifiedBy>
  <cp:revision>3</cp:revision>
  <cp:lastPrinted>2023-07-28T00:27:00Z</cp:lastPrinted>
  <dcterms:created xsi:type="dcterms:W3CDTF">2023-07-28T00:43:00Z</dcterms:created>
  <dcterms:modified xsi:type="dcterms:W3CDTF">2023-07-28T06:28:00Z</dcterms:modified>
</cp:coreProperties>
</file>